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8AB77" w14:textId="77777777" w:rsidR="0020279D" w:rsidRPr="0074613B" w:rsidRDefault="0020279D" w:rsidP="0020279D">
      <w:pPr>
        <w:shd w:val="clear" w:color="auto" w:fill="FFFFFF"/>
        <w:spacing w:after="0" w:line="240" w:lineRule="auto"/>
        <w:jc w:val="center"/>
        <w:rPr>
          <w:rFonts w:asciiTheme="majorHAnsi" w:eastAsia="Times New Roman" w:hAnsiTheme="majorHAnsi" w:cs="Times New Roman"/>
          <w:color w:val="212121"/>
          <w:lang w:val="ru-RU"/>
        </w:rPr>
      </w:pPr>
      <w:r w:rsidRPr="0074613B">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620" w:type="dxa"/>
        <w:tblInd w:w="-640" w:type="dxa"/>
        <w:shd w:val="clear" w:color="auto" w:fill="FFFFFF"/>
        <w:tblCellMar>
          <w:left w:w="0" w:type="dxa"/>
          <w:right w:w="0" w:type="dxa"/>
        </w:tblCellMar>
        <w:tblLook w:val="04A0" w:firstRow="1" w:lastRow="0" w:firstColumn="1" w:lastColumn="0" w:noHBand="0" w:noVBand="1"/>
      </w:tblPr>
      <w:tblGrid>
        <w:gridCol w:w="10620"/>
      </w:tblGrid>
      <w:tr w:rsidR="0020279D" w:rsidRPr="0074613B" w14:paraId="3F93AE72" w14:textId="77777777" w:rsidTr="00D458C4">
        <w:trPr>
          <w:trHeight w:val="340"/>
        </w:trPr>
        <w:tc>
          <w:tcPr>
            <w:tcW w:w="10620" w:type="dxa"/>
            <w:tcBorders>
              <w:top w:val="single" w:sz="8" w:space="0" w:color="000000"/>
              <w:left w:val="single" w:sz="8" w:space="0" w:color="000000"/>
              <w:bottom w:val="single" w:sz="8" w:space="0" w:color="000000"/>
              <w:right w:val="single" w:sz="8" w:space="0" w:color="000000"/>
            </w:tcBorders>
            <w:shd w:val="clear" w:color="auto" w:fill="C6D9F1"/>
            <w:hideMark/>
          </w:tcPr>
          <w:p w14:paraId="2E66FA0E" w14:textId="77777777" w:rsidR="0020279D" w:rsidRPr="0074613B" w:rsidRDefault="0020279D" w:rsidP="00D458C4">
            <w:pPr>
              <w:spacing w:after="0" w:line="240" w:lineRule="auto"/>
              <w:jc w:val="center"/>
              <w:rPr>
                <w:rFonts w:asciiTheme="majorHAnsi" w:eastAsia="Times New Roman" w:hAnsiTheme="majorHAnsi" w:cs="Times New Roman"/>
                <w:color w:val="212121"/>
                <w:lang w:val="ru-RU"/>
              </w:rPr>
            </w:pPr>
            <w:r w:rsidRPr="0074613B">
              <w:rPr>
                <w:rFonts w:ascii="Times New Roman" w:eastAsia="Times New Roman" w:hAnsi="Times New Roman" w:cs="Times New Roman"/>
                <w:b/>
                <w:bCs/>
                <w:color w:val="212121"/>
                <w:lang w:val="ru-RU"/>
              </w:rPr>
              <w:t>Служебная (официальная) поездка</w:t>
            </w:r>
          </w:p>
        </w:tc>
      </w:tr>
      <w:tr w:rsidR="0020279D" w:rsidRPr="0074613B" w14:paraId="043B41BD" w14:textId="77777777" w:rsidTr="0074613B">
        <w:trPr>
          <w:trHeight w:val="1330"/>
        </w:trPr>
        <w:tc>
          <w:tcPr>
            <w:tcW w:w="10620" w:type="dxa"/>
            <w:tcBorders>
              <w:top w:val="nil"/>
              <w:left w:val="single" w:sz="8" w:space="0" w:color="000000"/>
              <w:bottom w:val="single" w:sz="8" w:space="0" w:color="000000"/>
              <w:right w:val="single" w:sz="8" w:space="0" w:color="000000"/>
            </w:tcBorders>
            <w:shd w:val="clear" w:color="auto" w:fill="F2F2F2"/>
            <w:hideMark/>
          </w:tcPr>
          <w:p w14:paraId="1F983092" w14:textId="77777777" w:rsidR="0020279D" w:rsidRPr="0074613B" w:rsidRDefault="0020279D" w:rsidP="00111D98">
            <w:pPr>
              <w:spacing w:after="150" w:line="240" w:lineRule="auto"/>
              <w:jc w:val="both"/>
              <w:rPr>
                <w:rFonts w:ascii="Cambria" w:hAnsi="Cambria"/>
                <w:color w:val="212121"/>
                <w:lang w:val="ru-RU"/>
              </w:rPr>
            </w:pPr>
            <w:r w:rsidRPr="0074613B">
              <w:rPr>
                <w:rFonts w:ascii="Cambria" w:eastAsia="Times New Roman" w:hAnsi="Cambria" w:cs="Times New Roman"/>
                <w:b/>
                <w:bCs/>
                <w:color w:val="212121"/>
                <w:lang w:val="ru-RU"/>
              </w:rPr>
              <w:t>1. Пис</w:t>
            </w:r>
            <w:r w:rsidR="0082250F" w:rsidRPr="0074613B">
              <w:rPr>
                <w:rFonts w:ascii="Cambria" w:eastAsia="Times New Roman" w:hAnsi="Cambria" w:cs="Times New Roman"/>
                <w:b/>
                <w:bCs/>
                <w:color w:val="212121"/>
                <w:lang w:val="ru-RU"/>
              </w:rPr>
              <w:t>ь</w:t>
            </w:r>
            <w:r w:rsidRPr="0074613B">
              <w:rPr>
                <w:rFonts w:ascii="Cambria" w:eastAsia="Times New Roman" w:hAnsi="Cambria" w:cs="Times New Roman"/>
                <w:b/>
                <w:bCs/>
                <w:color w:val="212121"/>
                <w:lang w:val="ru-RU"/>
              </w:rPr>
              <w:t xml:space="preserve">мо-приглашение от </w:t>
            </w:r>
            <w:r w:rsidR="0082250F" w:rsidRPr="0074613B">
              <w:rPr>
                <w:rFonts w:ascii="Cambria" w:hAnsi="Cambria"/>
                <w:b/>
                <w:bCs/>
                <w:color w:val="212121"/>
                <w:lang w:val="ru-RU"/>
              </w:rPr>
              <w:t>болгарской</w:t>
            </w:r>
            <w:r w:rsidRPr="0074613B">
              <w:rPr>
                <w:rFonts w:ascii="Cambria" w:hAnsi="Cambria"/>
                <w:b/>
                <w:bCs/>
                <w:color w:val="212121"/>
                <w:lang w:val="ru-RU"/>
              </w:rPr>
              <w:t xml:space="preserve"> </w:t>
            </w:r>
            <w:r w:rsidRPr="0074613B">
              <w:rPr>
                <w:rFonts w:ascii="Cambria" w:eastAsia="Times New Roman" w:hAnsi="Cambria" w:cs="Times New Roman"/>
                <w:b/>
                <w:bCs/>
                <w:color w:val="212121"/>
                <w:lang w:val="ru-RU"/>
              </w:rPr>
              <w:t>принимающей стороны</w:t>
            </w:r>
            <w:r w:rsidRPr="0074613B">
              <w:rPr>
                <w:rFonts w:ascii="Cambria" w:eastAsia="Times New Roman" w:hAnsi="Cambria" w:cs="Times New Roman"/>
                <w:bCs/>
                <w:color w:val="212121"/>
                <w:lang w:val="ru-RU"/>
              </w:rPr>
              <w:t xml:space="preserve"> </w:t>
            </w:r>
            <w:r w:rsidRPr="0074613B">
              <w:rPr>
                <w:rFonts w:ascii="Cambria" w:eastAsia="Times New Roman" w:hAnsi="Cambria" w:cs="Times New Roman"/>
                <w:color w:val="212121"/>
                <w:lang w:val="ru-RU"/>
              </w:rPr>
              <w:t xml:space="preserve">на официальном бланке организации с указанием данных приглашаемого лица, </w:t>
            </w:r>
            <w:r w:rsidR="0082250F" w:rsidRPr="0074613B">
              <w:rPr>
                <w:rFonts w:ascii="Cambria" w:eastAsia="Times New Roman" w:hAnsi="Cambria" w:cs="Times New Roman"/>
                <w:color w:val="212121"/>
                <w:lang w:val="ru-RU"/>
              </w:rPr>
              <w:t>где будут</w:t>
            </w:r>
            <w:r w:rsidRPr="0074613B">
              <w:rPr>
                <w:rFonts w:ascii="Cambria" w:eastAsia="Times New Roman" w:hAnsi="Cambria" w:cs="Times New Roman"/>
                <w:color w:val="212121"/>
                <w:lang w:val="ru-RU"/>
              </w:rPr>
              <w:t xml:space="preserve"> подаваться документы (например</w:t>
            </w:r>
            <w:r w:rsidR="0082250F" w:rsidRPr="0074613B">
              <w:rPr>
                <w:rFonts w:ascii="Cambria" w:eastAsia="Times New Roman" w:hAnsi="Cambria" w:cs="Times New Roman"/>
                <w:color w:val="212121"/>
                <w:lang w:val="ru-RU"/>
              </w:rPr>
              <w:t>,</w:t>
            </w:r>
            <w:r w:rsidRPr="0074613B">
              <w:rPr>
                <w:rFonts w:ascii="Cambria" w:eastAsia="Times New Roman" w:hAnsi="Cambria" w:cs="Times New Roman"/>
                <w:color w:val="212121"/>
                <w:lang w:val="ru-RU"/>
              </w:rPr>
              <w:t xml:space="preserve"> Минск), сроков и цели визита, список участников с печатью и подписью ответственного лица</w:t>
            </w:r>
            <w:r w:rsidR="0082250F" w:rsidRPr="0074613B">
              <w:rPr>
                <w:rFonts w:ascii="Cambria" w:hAnsi="Cambria"/>
                <w:color w:val="212121"/>
                <w:lang w:val="ru-RU"/>
              </w:rPr>
              <w:t xml:space="preserve"> и обязательные гарантии</w:t>
            </w:r>
            <w:r w:rsidRPr="0074613B">
              <w:rPr>
                <w:rFonts w:ascii="Cambria" w:hAnsi="Cambria"/>
                <w:color w:val="212121"/>
                <w:lang w:val="ru-RU"/>
              </w:rPr>
              <w:t>: гарантирует, что лица, которые подаются на въездную шенгенску</w:t>
            </w:r>
            <w:r w:rsidR="0082250F" w:rsidRPr="0074613B">
              <w:rPr>
                <w:rFonts w:ascii="Cambria" w:hAnsi="Cambria"/>
                <w:color w:val="212121"/>
                <w:lang w:val="ru-RU"/>
              </w:rPr>
              <w:t>ю визу</w:t>
            </w:r>
            <w:r w:rsidR="00540D46" w:rsidRPr="0074613B">
              <w:rPr>
                <w:rFonts w:ascii="Cambria" w:hAnsi="Cambria"/>
                <w:color w:val="212121"/>
                <w:lang w:val="ru-RU"/>
              </w:rPr>
              <w:t>,</w:t>
            </w:r>
            <w:r w:rsidR="0082250F" w:rsidRPr="0074613B">
              <w:rPr>
                <w:rFonts w:ascii="Cambria" w:hAnsi="Cambria"/>
                <w:color w:val="212121"/>
                <w:lang w:val="ru-RU"/>
              </w:rPr>
              <w:t xml:space="preserve"> являются (государственными</w:t>
            </w:r>
            <w:r w:rsidRPr="0074613B">
              <w:rPr>
                <w:rFonts w:ascii="Cambria" w:hAnsi="Cambria"/>
                <w:color w:val="212121"/>
                <w:lang w:val="ru-RU"/>
              </w:rPr>
              <w:t xml:space="preserve"> служащи</w:t>
            </w:r>
            <w:r w:rsidR="0082250F" w:rsidRPr="0074613B">
              <w:rPr>
                <w:rFonts w:ascii="Cambria" w:hAnsi="Cambria"/>
                <w:color w:val="212121"/>
                <w:lang w:val="ru-RU"/>
              </w:rPr>
              <w:t>ми; членами</w:t>
            </w:r>
            <w:r w:rsidRPr="0074613B">
              <w:rPr>
                <w:rFonts w:ascii="Cambria" w:hAnsi="Cambria"/>
                <w:color w:val="212121"/>
                <w:lang w:val="ru-RU"/>
              </w:rPr>
              <w:t xml:space="preserve"> </w:t>
            </w:r>
            <w:r w:rsidRPr="0074613B">
              <w:rPr>
                <w:rFonts w:ascii="Cambria" w:eastAsia="Times New Roman" w:hAnsi="Cambria" w:cs="Times New Roman"/>
                <w:color w:val="212121"/>
                <w:lang w:val="ru-RU"/>
              </w:rPr>
              <w:t>поездных, рефрижераторных и локомотивных бригад; т</w:t>
            </w:r>
            <w:r w:rsidR="0082250F" w:rsidRPr="0074613B">
              <w:rPr>
                <w:rFonts w:ascii="Cambria" w:eastAsia="Times New Roman" w:hAnsi="Cambria" w:cs="Times New Roman"/>
                <w:color w:val="212121"/>
                <w:lang w:val="ru-RU"/>
              </w:rPr>
              <w:t>елеграфно-почтовыми служащими, а также экспедиторами, сопровождающими</w:t>
            </w:r>
            <w:r w:rsidRPr="0074613B">
              <w:rPr>
                <w:rFonts w:ascii="Cambria" w:eastAsia="Times New Roman" w:hAnsi="Cambria" w:cs="Times New Roman"/>
                <w:color w:val="212121"/>
                <w:lang w:val="ru-RU"/>
              </w:rPr>
              <w:t xml:space="preserve"> грузы в м</w:t>
            </w:r>
            <w:r w:rsidR="0082250F" w:rsidRPr="0074613B">
              <w:rPr>
                <w:rFonts w:ascii="Cambria" w:eastAsia="Times New Roman" w:hAnsi="Cambria" w:cs="Times New Roman"/>
                <w:color w:val="212121"/>
                <w:lang w:val="ru-RU"/>
              </w:rPr>
              <w:t>еждународных поездках; водителями и членами</w:t>
            </w:r>
            <w:r w:rsidRPr="0074613B">
              <w:rPr>
                <w:rFonts w:ascii="Cambria" w:eastAsia="Times New Roman" w:hAnsi="Cambria" w:cs="Times New Roman"/>
                <w:color w:val="212121"/>
                <w:lang w:val="ru-RU"/>
              </w:rPr>
              <w:t xml:space="preserve"> экипажей тран</w:t>
            </w:r>
            <w:r w:rsidR="0082250F" w:rsidRPr="0074613B">
              <w:rPr>
                <w:rFonts w:ascii="Cambria" w:eastAsia="Times New Roman" w:hAnsi="Cambria" w:cs="Times New Roman"/>
                <w:color w:val="212121"/>
                <w:lang w:val="ru-RU"/>
              </w:rPr>
              <w:t>спортных средств, сопровождающими</w:t>
            </w:r>
            <w:r w:rsidRPr="0074613B">
              <w:rPr>
                <w:rFonts w:ascii="Cambria" w:eastAsia="Times New Roman" w:hAnsi="Cambria" w:cs="Times New Roman"/>
                <w:color w:val="212121"/>
                <w:lang w:val="ru-RU"/>
              </w:rPr>
              <w:t xml:space="preserve"> грузы гуманитарной помощи, журнал</w:t>
            </w:r>
            <w:r w:rsidR="0082250F" w:rsidRPr="0074613B">
              <w:rPr>
                <w:rFonts w:ascii="Cambria" w:eastAsia="Times New Roman" w:hAnsi="Cambria" w:cs="Times New Roman"/>
                <w:color w:val="212121"/>
                <w:lang w:val="ru-RU"/>
              </w:rPr>
              <w:t>истами</w:t>
            </w:r>
            <w:r w:rsidRPr="0074613B">
              <w:rPr>
                <w:rFonts w:ascii="Cambria" w:eastAsia="Times New Roman" w:hAnsi="Cambria" w:cs="Times New Roman"/>
                <w:color w:val="212121"/>
                <w:lang w:val="ru-RU"/>
              </w:rPr>
              <w:t xml:space="preserve"> и пр.) </w:t>
            </w:r>
            <w:r w:rsidRPr="0074613B">
              <w:rPr>
                <w:rFonts w:ascii="Cambria" w:hAnsi="Cambria"/>
                <w:color w:val="212121"/>
                <w:lang w:val="ru-RU"/>
              </w:rPr>
              <w:t>для Болгарии</w:t>
            </w:r>
            <w:r w:rsidR="0082250F" w:rsidRPr="0074613B">
              <w:rPr>
                <w:rFonts w:ascii="Cambria" w:hAnsi="Cambria"/>
                <w:color w:val="212121"/>
                <w:lang w:val="ru-RU"/>
              </w:rPr>
              <w:t>,</w:t>
            </w:r>
            <w:r w:rsidRPr="0074613B">
              <w:rPr>
                <w:rFonts w:ascii="Cambria" w:hAnsi="Cambria"/>
                <w:color w:val="212121"/>
                <w:lang w:val="ru-RU"/>
              </w:rPr>
              <w:t xml:space="preserve"> согласно официал</w:t>
            </w:r>
            <w:r w:rsidR="00540D46" w:rsidRPr="0074613B">
              <w:rPr>
                <w:rFonts w:ascii="Cambria" w:hAnsi="Cambria"/>
                <w:color w:val="212121"/>
                <w:lang w:val="ru-RU"/>
              </w:rPr>
              <w:t>ь</w:t>
            </w:r>
            <w:r w:rsidRPr="0074613B">
              <w:rPr>
                <w:rFonts w:ascii="Cambria" w:hAnsi="Cambria"/>
                <w:color w:val="212121"/>
                <w:lang w:val="ru-RU"/>
              </w:rPr>
              <w:t>ного приглашения от болгарской стороны.</w:t>
            </w:r>
          </w:p>
          <w:p w14:paraId="2C8C0CC2" w14:textId="77777777" w:rsidR="0020279D" w:rsidRPr="0074613B" w:rsidRDefault="0020279D" w:rsidP="00111D98">
            <w:pPr>
              <w:spacing w:after="150" w:line="240" w:lineRule="auto"/>
              <w:jc w:val="both"/>
              <w:rPr>
                <w:rFonts w:ascii="Cambria" w:eastAsia="Times New Roman" w:hAnsi="Cambria" w:cs="Times New Roman"/>
                <w:color w:val="212121"/>
                <w:lang w:val="ru-RU"/>
              </w:rPr>
            </w:pPr>
            <w:r w:rsidRPr="0074613B">
              <w:rPr>
                <w:rFonts w:ascii="Cambria" w:eastAsia="Times New Roman" w:hAnsi="Cambria" w:cs="Times New Roman"/>
                <w:b/>
                <w:bCs/>
                <w:color w:val="212121"/>
                <w:u w:val="single"/>
                <w:lang w:val="ru-RU"/>
              </w:rPr>
              <w:t>Пояснение:</w:t>
            </w:r>
          </w:p>
          <w:p w14:paraId="13D23F67" w14:textId="77777777" w:rsidR="0020279D" w:rsidRPr="0074613B" w:rsidRDefault="0020279D" w:rsidP="00111D98">
            <w:pPr>
              <w:spacing w:after="150" w:line="240" w:lineRule="auto"/>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А) </w:t>
            </w:r>
            <w:r w:rsidRPr="0074613B">
              <w:rPr>
                <w:rFonts w:ascii="Cambria" w:eastAsia="Times New Roman" w:hAnsi="Cambria" w:cs="Times New Roman"/>
                <w:color w:val="212121"/>
                <w:lang w:val="ru-RU"/>
              </w:rPr>
              <w:t>Членам поездных, рефрижераторных и локомотивных бригад, почтовым служащим, а также экспедиторам, сопровождающим грузы в международных поездах, следующих через территорию Болгарии, визы выдаются по именным спискам и маршрутным листам.</w:t>
            </w:r>
          </w:p>
          <w:p w14:paraId="03D70C7E" w14:textId="77777777" w:rsidR="0020279D" w:rsidRPr="0074613B" w:rsidRDefault="0020279D" w:rsidP="00111D98">
            <w:pPr>
              <w:spacing w:after="150" w:line="240" w:lineRule="auto"/>
              <w:jc w:val="both"/>
              <w:rPr>
                <w:rFonts w:ascii="Cambria" w:hAnsi="Cambria"/>
                <w:color w:val="212121"/>
                <w:lang w:val="ru-RU"/>
              </w:rPr>
            </w:pPr>
            <w:r w:rsidRPr="0074613B">
              <w:rPr>
                <w:rFonts w:ascii="Cambria" w:eastAsia="Times New Roman" w:hAnsi="Cambria" w:cs="Times New Roman"/>
                <w:b/>
                <w:bCs/>
                <w:color w:val="212121"/>
                <w:lang w:val="ru-RU"/>
              </w:rPr>
              <w:t>Б) </w:t>
            </w:r>
            <w:r w:rsidRPr="0074613B">
              <w:rPr>
                <w:rFonts w:ascii="Cambria" w:eastAsia="Times New Roman" w:hAnsi="Cambria" w:cs="Times New Roman"/>
                <w:color w:val="212121"/>
                <w:lang w:val="ru-RU"/>
              </w:rPr>
              <w:t>Водители и члены экипажей транспортных средств, осуществляющие перевозки пассажиров и грузов на автомобильном транспорте между Р</w:t>
            </w:r>
            <w:r w:rsidR="00540D46" w:rsidRPr="0074613B">
              <w:rPr>
                <w:rFonts w:ascii="Cambria" w:eastAsia="Times New Roman" w:hAnsi="Cambria" w:cs="Times New Roman"/>
                <w:color w:val="212121"/>
                <w:lang w:val="ru-RU"/>
              </w:rPr>
              <w:t xml:space="preserve">еспубликой </w:t>
            </w:r>
            <w:r w:rsidRPr="0074613B">
              <w:rPr>
                <w:rFonts w:ascii="Cambria" w:eastAsia="Times New Roman" w:hAnsi="Cambria" w:cs="Times New Roman"/>
                <w:color w:val="212121"/>
                <w:lang w:val="ru-RU"/>
              </w:rPr>
              <w:t>Беларусь и Р</w:t>
            </w:r>
            <w:r w:rsidR="00540D46" w:rsidRPr="0074613B">
              <w:rPr>
                <w:rFonts w:ascii="Cambria" w:eastAsia="Times New Roman" w:hAnsi="Cambria" w:cs="Times New Roman"/>
                <w:color w:val="212121"/>
                <w:lang w:val="ru-RU"/>
              </w:rPr>
              <w:t xml:space="preserve">еспубликой </w:t>
            </w:r>
            <w:r w:rsidRPr="0074613B">
              <w:rPr>
                <w:rFonts w:ascii="Cambria" w:eastAsia="Times New Roman" w:hAnsi="Cambria" w:cs="Times New Roman"/>
                <w:color w:val="212121"/>
                <w:lang w:val="ru-RU"/>
              </w:rPr>
              <w:t>Болгари</w:t>
            </w:r>
            <w:r w:rsidR="00540D46" w:rsidRPr="0074613B">
              <w:rPr>
                <w:rFonts w:ascii="Cambria" w:eastAsia="Times New Roman" w:hAnsi="Cambria" w:cs="Times New Roman"/>
                <w:color w:val="212121"/>
                <w:lang w:val="ru-RU"/>
              </w:rPr>
              <w:t>я</w:t>
            </w:r>
            <w:r w:rsidRPr="0074613B">
              <w:rPr>
                <w:rFonts w:ascii="Cambria" w:eastAsia="Times New Roman" w:hAnsi="Cambria" w:cs="Times New Roman"/>
                <w:color w:val="212121"/>
                <w:lang w:val="ru-RU"/>
              </w:rPr>
              <w:t xml:space="preserve"> или через территорию</w:t>
            </w:r>
            <w:r w:rsidR="00540D46" w:rsidRPr="0074613B">
              <w:rPr>
                <w:rFonts w:ascii="Cambria" w:eastAsia="Times New Roman" w:hAnsi="Cambria" w:cs="Times New Roman"/>
                <w:color w:val="212121"/>
                <w:lang w:val="ru-RU"/>
              </w:rPr>
              <w:t xml:space="preserve"> Республики </w:t>
            </w:r>
            <w:r w:rsidRPr="0074613B">
              <w:rPr>
                <w:rFonts w:ascii="Cambria" w:eastAsia="Times New Roman" w:hAnsi="Cambria" w:cs="Times New Roman"/>
                <w:color w:val="212121"/>
                <w:lang w:val="ru-RU"/>
              </w:rPr>
              <w:t>Болгари</w:t>
            </w:r>
            <w:r w:rsidR="00540D46" w:rsidRPr="0074613B">
              <w:rPr>
                <w:rFonts w:ascii="Cambria" w:eastAsia="Times New Roman" w:hAnsi="Cambria" w:cs="Times New Roman"/>
                <w:color w:val="212121"/>
                <w:lang w:val="ru-RU"/>
              </w:rPr>
              <w:t>я</w:t>
            </w:r>
            <w:r w:rsidRPr="0074613B">
              <w:rPr>
                <w:rFonts w:ascii="Cambria" w:eastAsia="Times New Roman" w:hAnsi="Cambria" w:cs="Times New Roman"/>
                <w:color w:val="212121"/>
                <w:lang w:val="ru-RU"/>
              </w:rPr>
              <w:t>, должны предъявлять профессиональные водительские удостоверения национального и международного образца и их ксерокопии.</w:t>
            </w:r>
            <w:r w:rsidRPr="0074613B">
              <w:rPr>
                <w:rFonts w:ascii="Cambria" w:hAnsi="Cambria"/>
                <w:color w:val="212121"/>
                <w:lang w:val="ru-RU"/>
              </w:rPr>
              <w:t xml:space="preserve"> </w:t>
            </w:r>
          </w:p>
          <w:p w14:paraId="6C06E87B" w14:textId="77777777" w:rsidR="0020279D" w:rsidRPr="0074613B" w:rsidRDefault="0082250F" w:rsidP="00111D98">
            <w:pPr>
              <w:spacing w:after="150" w:line="240" w:lineRule="auto"/>
              <w:jc w:val="both"/>
              <w:rPr>
                <w:rFonts w:ascii="Cambria" w:eastAsia="Times New Roman" w:hAnsi="Cambria" w:cs="Times New Roman"/>
                <w:color w:val="212121"/>
                <w:lang w:val="ru-RU"/>
              </w:rPr>
            </w:pPr>
            <w:r w:rsidRPr="0074613B">
              <w:rPr>
                <w:rFonts w:ascii="Cambria" w:hAnsi="Cambria"/>
                <w:color w:val="212121"/>
                <w:lang w:val="ru-RU"/>
              </w:rPr>
              <w:t>В пис</w:t>
            </w:r>
            <w:r w:rsidR="00540D46" w:rsidRPr="0074613B">
              <w:rPr>
                <w:rFonts w:ascii="Cambria" w:hAnsi="Cambria"/>
                <w:color w:val="212121"/>
                <w:lang w:val="ru-RU"/>
              </w:rPr>
              <w:t>ь</w:t>
            </w:r>
            <w:r w:rsidRPr="0074613B">
              <w:rPr>
                <w:rFonts w:ascii="Cambria" w:hAnsi="Cambria"/>
                <w:color w:val="212121"/>
                <w:lang w:val="ru-RU"/>
              </w:rPr>
              <w:t>ме-приглашение дол</w:t>
            </w:r>
            <w:r w:rsidR="0020279D" w:rsidRPr="0074613B">
              <w:rPr>
                <w:rFonts w:ascii="Cambria" w:hAnsi="Cambria"/>
                <w:color w:val="212121"/>
                <w:lang w:val="ru-RU"/>
              </w:rPr>
              <w:t>жно быт</w:t>
            </w:r>
            <w:r w:rsidRPr="0074613B">
              <w:rPr>
                <w:rFonts w:ascii="Cambria" w:hAnsi="Cambria"/>
                <w:color w:val="212121"/>
                <w:lang w:val="ru-RU"/>
              </w:rPr>
              <w:t>ь</w:t>
            </w:r>
            <w:r w:rsidR="0020279D" w:rsidRPr="0074613B">
              <w:rPr>
                <w:rFonts w:ascii="Cambria" w:hAnsi="Cambria"/>
                <w:color w:val="212121"/>
                <w:lang w:val="ru-RU"/>
              </w:rPr>
              <w:t xml:space="preserve"> указано </w:t>
            </w:r>
            <w:r w:rsidR="0020279D" w:rsidRPr="0074613B">
              <w:rPr>
                <w:rFonts w:ascii="Cambria" w:eastAsia="Times New Roman" w:hAnsi="Cambria" w:cs="Times New Roman"/>
                <w:color w:val="212121"/>
                <w:lang w:val="ru-RU"/>
              </w:rPr>
              <w:t>подтверждение взятия на себя расходов по пре</w:t>
            </w:r>
            <w:r w:rsidRPr="0074613B">
              <w:rPr>
                <w:rFonts w:ascii="Cambria" w:eastAsia="Times New Roman" w:hAnsi="Cambria" w:cs="Times New Roman"/>
                <w:color w:val="212121"/>
                <w:lang w:val="ru-RU"/>
              </w:rPr>
              <w:t>быванию или отсу</w:t>
            </w:r>
            <w:r w:rsidR="00540D46" w:rsidRPr="0074613B">
              <w:rPr>
                <w:rFonts w:ascii="Cambria" w:eastAsia="Times New Roman" w:hAnsi="Cambria" w:cs="Times New Roman"/>
                <w:color w:val="212121"/>
                <w:lang w:val="ru-RU"/>
              </w:rPr>
              <w:t>т</w:t>
            </w:r>
            <w:r w:rsidRPr="0074613B">
              <w:rPr>
                <w:rFonts w:ascii="Cambria" w:eastAsia="Times New Roman" w:hAnsi="Cambria" w:cs="Times New Roman"/>
                <w:color w:val="212121"/>
                <w:lang w:val="ru-RU"/>
              </w:rPr>
              <w:t>ствие такого обязательства</w:t>
            </w:r>
            <w:r w:rsidR="0020279D" w:rsidRPr="0074613B">
              <w:rPr>
                <w:rFonts w:ascii="Cambria" w:eastAsia="Times New Roman" w:hAnsi="Cambria" w:cs="Times New Roman"/>
                <w:color w:val="212121"/>
                <w:lang w:val="ru-RU"/>
              </w:rPr>
              <w:t>:</w:t>
            </w:r>
          </w:p>
          <w:p w14:paraId="6011A50D" w14:textId="319808AF" w:rsidR="0020279D" w:rsidRPr="0074613B" w:rsidRDefault="0020279D" w:rsidP="00111D98">
            <w:pPr>
              <w:pStyle w:val="ListParagraph"/>
              <w:numPr>
                <w:ilvl w:val="0"/>
                <w:numId w:val="5"/>
              </w:numPr>
              <w:spacing w:after="150"/>
              <w:jc w:val="both"/>
              <w:rPr>
                <w:rFonts w:ascii="Cambria" w:hAnsi="Cambria"/>
                <w:color w:val="212121"/>
                <w:sz w:val="22"/>
                <w:szCs w:val="22"/>
                <w:lang w:val="ru-RU"/>
              </w:rPr>
            </w:pPr>
            <w:r w:rsidRPr="0074613B">
              <w:rPr>
                <w:rFonts w:ascii="Cambria" w:hAnsi="Cambria"/>
                <w:color w:val="212121"/>
                <w:sz w:val="22"/>
                <w:szCs w:val="22"/>
                <w:lang w:val="ru-RU"/>
              </w:rPr>
              <w:t xml:space="preserve">Если </w:t>
            </w:r>
            <w:r w:rsidR="00540D46" w:rsidRPr="0074613B">
              <w:rPr>
                <w:rFonts w:ascii="Cambria" w:hAnsi="Cambria"/>
                <w:color w:val="212121"/>
                <w:sz w:val="22"/>
                <w:szCs w:val="22"/>
                <w:lang w:val="ru-RU"/>
              </w:rPr>
              <w:t xml:space="preserve">принимающая сторона </w:t>
            </w:r>
            <w:r w:rsidR="0082250F" w:rsidRPr="0074613B">
              <w:rPr>
                <w:rFonts w:ascii="Cambria" w:hAnsi="Cambria"/>
                <w:color w:val="212121"/>
                <w:sz w:val="22"/>
                <w:szCs w:val="22"/>
                <w:lang w:val="ru-RU"/>
              </w:rPr>
              <w:t>берет на себя рас</w:t>
            </w:r>
            <w:r w:rsidRPr="0074613B">
              <w:rPr>
                <w:rFonts w:ascii="Cambria" w:hAnsi="Cambria"/>
                <w:color w:val="212121"/>
                <w:sz w:val="22"/>
                <w:szCs w:val="22"/>
                <w:lang w:val="ru-RU"/>
              </w:rPr>
              <w:t>ходы</w:t>
            </w:r>
            <w:r w:rsidR="0082250F" w:rsidRPr="0074613B">
              <w:rPr>
                <w:rFonts w:ascii="Cambria" w:hAnsi="Cambria"/>
                <w:color w:val="212121"/>
                <w:sz w:val="22"/>
                <w:szCs w:val="22"/>
                <w:lang w:val="ru-RU"/>
              </w:rPr>
              <w:t>,</w:t>
            </w:r>
            <w:r w:rsidR="002150B0" w:rsidRPr="0074613B">
              <w:rPr>
                <w:rFonts w:ascii="Cambria" w:hAnsi="Cambria"/>
                <w:color w:val="212121"/>
                <w:sz w:val="22"/>
                <w:szCs w:val="22"/>
                <w:lang w:val="ru-RU"/>
              </w:rPr>
              <w:t xml:space="preserve"> то </w:t>
            </w:r>
            <w:r w:rsidRPr="0074613B">
              <w:rPr>
                <w:rFonts w:ascii="Cambria" w:hAnsi="Cambria"/>
                <w:color w:val="212121"/>
                <w:sz w:val="22"/>
                <w:szCs w:val="22"/>
                <w:lang w:val="ru-RU"/>
              </w:rPr>
              <w:t>необходимо предъявить доказательство спонсирования приглашающей стороной или спонсорское письмо от направляющей организации</w:t>
            </w:r>
            <w:r w:rsidR="0082250F" w:rsidRPr="0074613B">
              <w:rPr>
                <w:rFonts w:ascii="Cambria" w:hAnsi="Cambria"/>
                <w:color w:val="212121"/>
                <w:sz w:val="22"/>
                <w:szCs w:val="22"/>
                <w:lang w:val="ru-RU"/>
              </w:rPr>
              <w:t>,</w:t>
            </w:r>
            <w:r w:rsidRPr="0074613B">
              <w:rPr>
                <w:rFonts w:ascii="Cambria" w:hAnsi="Cambria"/>
                <w:color w:val="212121"/>
                <w:sz w:val="22"/>
                <w:szCs w:val="22"/>
                <w:lang w:val="ru-RU"/>
              </w:rPr>
              <w:t xml:space="preserve"> или иное доказательство финансовой состоятельности и предоставит</w:t>
            </w:r>
            <w:r w:rsidR="0082250F" w:rsidRPr="0074613B">
              <w:rPr>
                <w:rFonts w:ascii="Cambria" w:hAnsi="Cambria"/>
                <w:color w:val="212121"/>
                <w:sz w:val="22"/>
                <w:szCs w:val="22"/>
                <w:lang w:val="ru-RU"/>
              </w:rPr>
              <w:t>ь</w:t>
            </w:r>
            <w:r w:rsidRPr="0074613B">
              <w:rPr>
                <w:rFonts w:ascii="Cambria" w:hAnsi="Cambria"/>
                <w:color w:val="212121"/>
                <w:sz w:val="22"/>
                <w:szCs w:val="22"/>
                <w:lang w:val="ru-RU"/>
              </w:rPr>
              <w:t xml:space="preserve"> подтверждение оплаты отеля с болгарской стороны на официальном бланке с печатью и подписью. </w:t>
            </w:r>
          </w:p>
          <w:p w14:paraId="1FF5D2FE" w14:textId="3091F2A6" w:rsidR="0020279D" w:rsidRPr="0074613B" w:rsidRDefault="0020279D" w:rsidP="00111D98">
            <w:pPr>
              <w:pStyle w:val="ListParagraph"/>
              <w:numPr>
                <w:ilvl w:val="0"/>
                <w:numId w:val="5"/>
              </w:numPr>
              <w:spacing w:after="150"/>
              <w:jc w:val="both"/>
              <w:rPr>
                <w:rFonts w:ascii="Cambria" w:hAnsi="Cambria"/>
                <w:color w:val="212121"/>
                <w:sz w:val="22"/>
                <w:szCs w:val="22"/>
                <w:lang w:val="ru-RU"/>
              </w:rPr>
            </w:pPr>
            <w:r w:rsidRPr="0074613B">
              <w:rPr>
                <w:rFonts w:ascii="Cambria" w:hAnsi="Cambria"/>
                <w:color w:val="212121"/>
                <w:sz w:val="22"/>
                <w:szCs w:val="22"/>
                <w:lang w:val="ru-RU"/>
              </w:rPr>
              <w:t xml:space="preserve">Если принимающая сторона не обеспечивает проживание (должно быть указано в </w:t>
            </w:r>
            <w:r w:rsidR="00A845B2" w:rsidRPr="0074613B">
              <w:rPr>
                <w:rFonts w:ascii="Cambria" w:hAnsi="Cambria"/>
                <w:color w:val="212121"/>
                <w:sz w:val="22"/>
                <w:szCs w:val="22"/>
                <w:lang w:val="ru-RU"/>
              </w:rPr>
              <w:t>п</w:t>
            </w:r>
            <w:r w:rsidRPr="0074613B">
              <w:rPr>
                <w:rFonts w:ascii="Cambria" w:hAnsi="Cambria"/>
                <w:color w:val="212121"/>
                <w:sz w:val="22"/>
                <w:szCs w:val="22"/>
                <w:lang w:val="ru-RU"/>
              </w:rPr>
              <w:t>исьме-приглашении), необходимо дополнительно приложить документы, подтверждающие проживание</w:t>
            </w:r>
            <w:r w:rsidR="00A845B2" w:rsidRPr="0074613B">
              <w:rPr>
                <w:rFonts w:ascii="Cambria" w:hAnsi="Cambria"/>
                <w:color w:val="212121"/>
                <w:sz w:val="22"/>
                <w:szCs w:val="22"/>
                <w:lang w:val="ru-RU"/>
              </w:rPr>
              <w:t xml:space="preserve"> </w:t>
            </w:r>
            <w:r w:rsidRPr="0074613B">
              <w:rPr>
                <w:rFonts w:ascii="Cambria" w:hAnsi="Cambria"/>
                <w:color w:val="212121"/>
                <w:sz w:val="22"/>
                <w:szCs w:val="22"/>
                <w:lang w:val="ru-RU"/>
              </w:rPr>
              <w:t>и предоставит</w:t>
            </w:r>
            <w:r w:rsidR="0082250F" w:rsidRPr="0074613B">
              <w:rPr>
                <w:rFonts w:ascii="Cambria" w:hAnsi="Cambria"/>
                <w:color w:val="212121"/>
                <w:sz w:val="22"/>
                <w:szCs w:val="22"/>
                <w:lang w:val="ru-RU"/>
              </w:rPr>
              <w:t>ь оплаченное</w:t>
            </w:r>
            <w:r w:rsidRPr="0074613B">
              <w:rPr>
                <w:rFonts w:ascii="Cambria" w:hAnsi="Cambria"/>
                <w:color w:val="212121"/>
                <w:sz w:val="22"/>
                <w:szCs w:val="22"/>
                <w:lang w:val="ru-RU"/>
              </w:rPr>
              <w:t xml:space="preserve"> белорус</w:t>
            </w:r>
            <w:r w:rsidR="0082250F" w:rsidRPr="0074613B">
              <w:rPr>
                <w:rFonts w:ascii="Cambria" w:hAnsi="Cambria"/>
                <w:color w:val="212121"/>
                <w:sz w:val="22"/>
                <w:szCs w:val="22"/>
                <w:lang w:val="ru-RU"/>
              </w:rPr>
              <w:t>ской стороной</w:t>
            </w:r>
            <w:r w:rsidRPr="0074613B">
              <w:rPr>
                <w:rFonts w:ascii="Cambria" w:hAnsi="Cambria"/>
                <w:color w:val="212121"/>
                <w:sz w:val="22"/>
                <w:szCs w:val="22"/>
                <w:lang w:val="ru-RU"/>
              </w:rPr>
              <w:t xml:space="preserve"> подтверждение оплаты отеля на официальном бланке с печатью и подписью.</w:t>
            </w:r>
          </w:p>
          <w:p w14:paraId="34AC2A00" w14:textId="77777777" w:rsidR="0020279D" w:rsidRPr="0074613B" w:rsidRDefault="0082250F" w:rsidP="00111D98">
            <w:pPr>
              <w:spacing w:after="120" w:line="240" w:lineRule="auto"/>
              <w:jc w:val="both"/>
              <w:rPr>
                <w:rFonts w:ascii="Cambria" w:eastAsia="Times New Roman" w:hAnsi="Cambria" w:cs="Times New Roman"/>
                <w:color w:val="212121"/>
                <w:lang w:val="ru-RU"/>
              </w:rPr>
            </w:pPr>
            <w:r w:rsidRPr="0074613B">
              <w:rPr>
                <w:rFonts w:ascii="Cambria" w:eastAsia="Times New Roman" w:hAnsi="Cambria" w:cs="Times New Roman"/>
                <w:color w:val="212121"/>
                <w:lang w:val="ru-RU"/>
              </w:rPr>
              <w:t>Срок действия пис</w:t>
            </w:r>
            <w:r w:rsidR="00A845B2" w:rsidRPr="0074613B">
              <w:rPr>
                <w:rFonts w:ascii="Cambria" w:eastAsia="Times New Roman" w:hAnsi="Cambria" w:cs="Times New Roman"/>
                <w:color w:val="212121"/>
                <w:lang w:val="ru-RU"/>
              </w:rPr>
              <w:t>ь</w:t>
            </w:r>
            <w:r w:rsidRPr="0074613B">
              <w:rPr>
                <w:rFonts w:ascii="Cambria" w:eastAsia="Times New Roman" w:hAnsi="Cambria" w:cs="Times New Roman"/>
                <w:color w:val="212121"/>
                <w:lang w:val="ru-RU"/>
              </w:rPr>
              <w:t>ма-приглашения</w:t>
            </w:r>
            <w:r w:rsidR="0020279D" w:rsidRPr="0074613B">
              <w:rPr>
                <w:rFonts w:ascii="Cambria" w:eastAsia="Times New Roman" w:hAnsi="Cambria" w:cs="Times New Roman"/>
                <w:color w:val="212121"/>
                <w:lang w:val="ru-RU"/>
              </w:rPr>
              <w:t xml:space="preserve"> </w:t>
            </w:r>
            <w:r w:rsidRPr="0074613B">
              <w:rPr>
                <w:rFonts w:ascii="Cambria" w:eastAsia="Times New Roman" w:hAnsi="Cambria" w:cs="Times New Roman"/>
                <w:color w:val="212121"/>
                <w:lang w:val="ru-RU"/>
              </w:rPr>
              <w:t>действует только на конкретн</w:t>
            </w:r>
            <w:r w:rsidR="0020279D" w:rsidRPr="0074613B">
              <w:rPr>
                <w:rFonts w:ascii="Cambria" w:eastAsia="Times New Roman" w:hAnsi="Cambria" w:cs="Times New Roman"/>
                <w:color w:val="212121"/>
                <w:lang w:val="ru-RU"/>
              </w:rPr>
              <w:t>у</w:t>
            </w:r>
            <w:r w:rsidRPr="0074613B">
              <w:rPr>
                <w:rFonts w:ascii="Cambria" w:eastAsia="Times New Roman" w:hAnsi="Cambria" w:cs="Times New Roman"/>
                <w:color w:val="212121"/>
                <w:lang w:val="ru-RU"/>
              </w:rPr>
              <w:t>ю</w:t>
            </w:r>
            <w:r w:rsidR="0020279D" w:rsidRPr="0074613B">
              <w:rPr>
                <w:rFonts w:ascii="Cambria" w:eastAsia="Times New Roman" w:hAnsi="Cambria" w:cs="Times New Roman"/>
                <w:color w:val="212121"/>
                <w:lang w:val="ru-RU"/>
              </w:rPr>
              <w:t xml:space="preserve"> поездку.</w:t>
            </w:r>
          </w:p>
          <w:p w14:paraId="4BD3FFAA" w14:textId="77777777" w:rsidR="0020279D" w:rsidRPr="0074613B" w:rsidRDefault="0020279D" w:rsidP="00111D98">
            <w:pPr>
              <w:spacing w:after="150" w:line="240" w:lineRule="auto"/>
              <w:jc w:val="both"/>
              <w:rPr>
                <w:rFonts w:ascii="Cambria" w:eastAsia="Times New Roman" w:hAnsi="Cambria" w:cs="Times New Roman"/>
                <w:color w:val="212121"/>
                <w:lang w:val="ru-RU"/>
              </w:rPr>
            </w:pPr>
            <w:r w:rsidRPr="0074613B">
              <w:rPr>
                <w:rFonts w:ascii="Cambria" w:eastAsia="Times New Roman" w:hAnsi="Cambria" w:cs="Times New Roman"/>
                <w:color w:val="212121"/>
                <w:lang w:val="ru-RU"/>
              </w:rPr>
              <w:t>Предоставить и ходатайство на официальном бланке белорусской организации с указанием данных приглашаемого лица, сроков и цели визита, список участников с печатью и подписью ответственного лица</w:t>
            </w:r>
            <w:r w:rsidR="0082250F" w:rsidRPr="0074613B">
              <w:rPr>
                <w:rFonts w:ascii="Cambria" w:hAnsi="Cambria"/>
                <w:color w:val="212121"/>
                <w:lang w:val="ru-RU"/>
              </w:rPr>
              <w:t>. В письме-приглашении дол</w:t>
            </w:r>
            <w:r w:rsidRPr="0074613B">
              <w:rPr>
                <w:rFonts w:ascii="Cambria" w:hAnsi="Cambria"/>
                <w:color w:val="212121"/>
                <w:lang w:val="ru-RU"/>
              </w:rPr>
              <w:t>жно быт</w:t>
            </w:r>
            <w:r w:rsidR="0082250F" w:rsidRPr="0074613B">
              <w:rPr>
                <w:rFonts w:ascii="Cambria" w:hAnsi="Cambria"/>
                <w:color w:val="212121"/>
                <w:lang w:val="ru-RU"/>
              </w:rPr>
              <w:t>ь</w:t>
            </w:r>
            <w:r w:rsidRPr="0074613B">
              <w:rPr>
                <w:rFonts w:ascii="Cambria" w:hAnsi="Cambria"/>
                <w:color w:val="212121"/>
                <w:lang w:val="ru-RU"/>
              </w:rPr>
              <w:t xml:space="preserve"> указано </w:t>
            </w:r>
            <w:r w:rsidRPr="0074613B">
              <w:rPr>
                <w:rFonts w:ascii="Cambria" w:eastAsia="Times New Roman" w:hAnsi="Cambria" w:cs="Times New Roman"/>
                <w:color w:val="212121"/>
                <w:lang w:val="ru-RU"/>
              </w:rPr>
              <w:t>подтверждение взятия на себя расходов по пребыванию ил</w:t>
            </w:r>
            <w:r w:rsidR="0082250F" w:rsidRPr="0074613B">
              <w:rPr>
                <w:rFonts w:ascii="Cambria" w:eastAsia="Times New Roman" w:hAnsi="Cambria" w:cs="Times New Roman"/>
                <w:color w:val="212121"/>
                <w:lang w:val="ru-RU"/>
              </w:rPr>
              <w:t>и отсу</w:t>
            </w:r>
            <w:r w:rsidR="00A845B2" w:rsidRPr="0074613B">
              <w:rPr>
                <w:rFonts w:ascii="Cambria" w:eastAsia="Times New Roman" w:hAnsi="Cambria" w:cs="Times New Roman"/>
                <w:color w:val="212121"/>
                <w:lang w:val="ru-RU"/>
              </w:rPr>
              <w:t>т</w:t>
            </w:r>
            <w:r w:rsidR="0082250F" w:rsidRPr="0074613B">
              <w:rPr>
                <w:rFonts w:ascii="Cambria" w:eastAsia="Times New Roman" w:hAnsi="Cambria" w:cs="Times New Roman"/>
                <w:color w:val="212121"/>
                <w:lang w:val="ru-RU"/>
              </w:rPr>
              <w:t>ствие такого об</w:t>
            </w:r>
            <w:r w:rsidR="00A845B2" w:rsidRPr="0074613B">
              <w:rPr>
                <w:rFonts w:ascii="Cambria" w:eastAsia="Times New Roman" w:hAnsi="Cambria" w:cs="Times New Roman"/>
                <w:color w:val="212121"/>
                <w:lang w:val="ru-RU"/>
              </w:rPr>
              <w:t>я</w:t>
            </w:r>
            <w:r w:rsidR="0082250F" w:rsidRPr="0074613B">
              <w:rPr>
                <w:rFonts w:ascii="Cambria" w:eastAsia="Times New Roman" w:hAnsi="Cambria" w:cs="Times New Roman"/>
                <w:color w:val="212121"/>
                <w:lang w:val="ru-RU"/>
              </w:rPr>
              <w:t>зательства</w:t>
            </w:r>
            <w:r w:rsidRPr="0074613B">
              <w:rPr>
                <w:rFonts w:ascii="Cambria" w:eastAsia="Times New Roman" w:hAnsi="Cambria" w:cs="Times New Roman"/>
                <w:color w:val="212121"/>
                <w:lang w:val="ru-RU"/>
              </w:rPr>
              <w:t>.</w:t>
            </w:r>
          </w:p>
          <w:p w14:paraId="1F040968" w14:textId="713EAF70" w:rsidR="0020279D" w:rsidRPr="0074613B" w:rsidRDefault="0020279D" w:rsidP="00111D98">
            <w:pPr>
              <w:spacing w:after="0" w:line="240" w:lineRule="auto"/>
              <w:ind w:left="83"/>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2. Справка с места работы</w:t>
            </w:r>
            <w:r w:rsidR="00A845B2" w:rsidRPr="0074613B">
              <w:rPr>
                <w:rFonts w:ascii="Cambria" w:eastAsia="Times New Roman" w:hAnsi="Cambria" w:cs="Times New Roman"/>
                <w:b/>
                <w:bCs/>
                <w:color w:val="212121"/>
                <w:lang w:val="ru-RU"/>
              </w:rPr>
              <w:t xml:space="preserve"> </w:t>
            </w:r>
            <w:r w:rsidRPr="0074613B">
              <w:rPr>
                <w:rFonts w:ascii="Cambria" w:eastAsia="Times New Roman" w:hAnsi="Cambria" w:cs="Times New Roman"/>
                <w:b/>
                <w:bCs/>
                <w:color w:val="212121"/>
                <w:lang w:val="ru-RU"/>
              </w:rPr>
              <w:t xml:space="preserve">за 3 месяца </w:t>
            </w:r>
            <w:r w:rsidRPr="0074613B">
              <w:rPr>
                <w:rFonts w:ascii="Cambria" w:eastAsia="Times New Roman" w:hAnsi="Cambria" w:cs="Times New Roman"/>
                <w:color w:val="212121"/>
                <w:lang w:val="ru-RU"/>
              </w:rPr>
              <w:t>на фирменном бланке с печатью организации, указанием адреса, рабочего телефона, должности и оклада заявителя, с указанием даты начала и окончания трудового договора с подписью ответственного лица (срок действия справки 1 месяц).</w:t>
            </w:r>
          </w:p>
          <w:p w14:paraId="4827CCD4" w14:textId="687FB3B2" w:rsidR="005D3803" w:rsidRPr="0074613B" w:rsidRDefault="005D3803" w:rsidP="005D3803">
            <w:pPr>
              <w:spacing w:after="0" w:line="240" w:lineRule="auto"/>
              <w:ind w:firstLine="2"/>
              <w:jc w:val="both"/>
              <w:rPr>
                <w:rFonts w:asciiTheme="majorHAnsi" w:eastAsia="Times New Roman" w:hAnsiTheme="majorHAnsi" w:cs="Times New Roman"/>
                <w:color w:val="212121"/>
                <w:lang w:val="ru-RU"/>
              </w:rPr>
            </w:pPr>
            <w:r w:rsidRPr="0074613B">
              <w:rPr>
                <w:rFonts w:asciiTheme="majorHAnsi" w:eastAsia="Times New Roman" w:hAnsiTheme="majorHAnsi" w:cs="Times New Roman"/>
                <w:color w:val="212121"/>
                <w:lang w:val="ru-RU"/>
              </w:rPr>
              <w:t>- Ученики и студенты должны дополнительно приложить справку из учебного заведения или ученический/студенческий билет, что на данный момент он является учеником или студентом.</w:t>
            </w:r>
          </w:p>
          <w:p w14:paraId="78E99CCA" w14:textId="5D5B6949" w:rsidR="0020279D" w:rsidRPr="0074613B" w:rsidRDefault="0020279D" w:rsidP="00B23139">
            <w:pPr>
              <w:spacing w:after="0" w:line="240" w:lineRule="auto"/>
              <w:jc w:val="both"/>
              <w:rPr>
                <w:rFonts w:ascii="Cambria" w:eastAsia="Times New Roman" w:hAnsi="Cambria" w:cs="Times New Roman"/>
                <w:color w:val="212121"/>
                <w:lang w:val="ru-RU"/>
              </w:rPr>
            </w:pPr>
          </w:p>
          <w:p w14:paraId="3530F28F" w14:textId="77777777" w:rsidR="0020279D" w:rsidRPr="0074613B" w:rsidRDefault="0020279D" w:rsidP="00111D98">
            <w:pPr>
              <w:spacing w:after="0" w:line="240" w:lineRule="auto"/>
              <w:ind w:left="83"/>
              <w:jc w:val="both"/>
              <w:rPr>
                <w:rFonts w:ascii="Cambria" w:eastAsia="Times New Roman" w:hAnsi="Cambria" w:cs="Times New Roman"/>
                <w:b/>
                <w:color w:val="212121"/>
                <w:lang w:val="ru-RU"/>
              </w:rPr>
            </w:pPr>
            <w:r w:rsidRPr="0074613B">
              <w:rPr>
                <w:rFonts w:ascii="Cambria" w:eastAsia="Times New Roman" w:hAnsi="Cambria" w:cs="Times New Roman"/>
                <w:b/>
                <w:color w:val="212121"/>
                <w:lang w:val="ru-RU"/>
              </w:rPr>
              <w:t xml:space="preserve">3. Документы, доказывающие финансовое обеспечение на поездку: </w:t>
            </w:r>
          </w:p>
          <w:p w14:paraId="09EBDA54" w14:textId="14FA2BCE" w:rsidR="001572D7" w:rsidRPr="0074613B" w:rsidRDefault="0020279D" w:rsidP="001572D7">
            <w:pPr>
              <w:pStyle w:val="ListParagraph"/>
              <w:numPr>
                <w:ilvl w:val="0"/>
                <w:numId w:val="6"/>
              </w:numPr>
              <w:spacing w:before="0" w:beforeAutospacing="0" w:after="150" w:afterAutospacing="0"/>
              <w:contextualSpacing/>
              <w:jc w:val="both"/>
              <w:rPr>
                <w:rFonts w:ascii="Cambria" w:hAnsi="Cambria"/>
                <w:color w:val="212121"/>
                <w:sz w:val="22"/>
                <w:szCs w:val="22"/>
                <w:lang w:val="ru-RU"/>
              </w:rPr>
            </w:pPr>
            <w:r w:rsidRPr="0074613B">
              <w:rPr>
                <w:rFonts w:ascii="Cambria" w:hAnsi="Cambria"/>
                <w:b/>
                <w:bCs/>
                <w:color w:val="212121"/>
                <w:sz w:val="22"/>
                <w:szCs w:val="22"/>
                <w:lang w:val="ru-RU"/>
              </w:rPr>
              <w:t xml:space="preserve">Для покрытия суточных расходов </w:t>
            </w:r>
            <w:r w:rsidRPr="0074613B">
              <w:rPr>
                <w:rFonts w:ascii="Cambria" w:hAnsi="Cambria"/>
                <w:color w:val="212121"/>
                <w:sz w:val="22"/>
                <w:szCs w:val="22"/>
                <w:lang w:val="ru-RU"/>
              </w:rPr>
              <w:t>(актуальная выписка с банковского счета с движением за 3 месяца в оригинале</w:t>
            </w:r>
            <w:r w:rsidR="001572D7" w:rsidRPr="0074613B">
              <w:rPr>
                <w:rFonts w:ascii="Cambria" w:hAnsi="Cambria"/>
                <w:color w:val="212121"/>
                <w:sz w:val="22"/>
                <w:szCs w:val="22"/>
                <w:lang w:val="ru-RU"/>
              </w:rPr>
              <w:t>)</w:t>
            </w:r>
            <w:r w:rsidRPr="0074613B">
              <w:rPr>
                <w:rFonts w:ascii="Cambria" w:hAnsi="Cambria"/>
                <w:color w:val="212121"/>
                <w:sz w:val="22"/>
                <w:szCs w:val="22"/>
                <w:lang w:val="ru-RU"/>
              </w:rPr>
              <w:t xml:space="preserve"> </w:t>
            </w:r>
            <w:r w:rsidR="001572D7" w:rsidRPr="0074613B">
              <w:rPr>
                <w:rFonts w:asciiTheme="majorHAnsi" w:hAnsiTheme="majorHAnsi"/>
                <w:color w:val="212121"/>
                <w:sz w:val="22"/>
                <w:szCs w:val="22"/>
                <w:lang w:val="ru-RU"/>
              </w:rPr>
              <w:t xml:space="preserve">из расчета 50 евро в сутки пребывания на человека или эквивалентную </w:t>
            </w:r>
            <w:r w:rsidR="001572D7" w:rsidRPr="0074613B">
              <w:rPr>
                <w:rFonts w:asciiTheme="majorHAnsi" w:hAnsiTheme="majorHAnsi"/>
                <w:color w:val="212121"/>
                <w:sz w:val="22"/>
                <w:szCs w:val="22"/>
                <w:lang w:val="ru-RU"/>
              </w:rPr>
              <w:lastRenderedPageBreak/>
              <w:t>сумму в другой свободно конвертируемой валюте (если ваша поездка</w:t>
            </w:r>
            <w:r w:rsidR="0074613B" w:rsidRPr="0074613B">
              <w:rPr>
                <w:rFonts w:asciiTheme="majorHAnsi" w:hAnsiTheme="majorHAnsi"/>
                <w:color w:val="212121"/>
                <w:sz w:val="22"/>
                <w:szCs w:val="22"/>
                <w:lang w:val="ru-RU"/>
              </w:rPr>
              <w:t xml:space="preserve"> менее 10 дней или равна 10-ти,</w:t>
            </w:r>
            <w:r w:rsidR="001572D7" w:rsidRPr="0074613B">
              <w:rPr>
                <w:rFonts w:asciiTheme="majorHAnsi" w:hAnsiTheme="majorHAnsi"/>
                <w:color w:val="212121"/>
                <w:sz w:val="22"/>
                <w:szCs w:val="22"/>
                <w:lang w:val="ru-RU"/>
              </w:rPr>
              <w:t xml:space="preserve"> не менее 500 евро на весь срок поездки)</w:t>
            </w:r>
          </w:p>
          <w:p w14:paraId="6E61362A" w14:textId="77777777" w:rsidR="0020279D" w:rsidRPr="0074613B" w:rsidRDefault="0020279D" w:rsidP="00111D98">
            <w:pPr>
              <w:spacing w:after="0" w:line="240" w:lineRule="auto"/>
              <w:ind w:left="83"/>
              <w:jc w:val="both"/>
              <w:rPr>
                <w:rFonts w:ascii="Cambria" w:eastAsia="Times New Roman" w:hAnsi="Cambria" w:cs="Times New Roman"/>
                <w:color w:val="212121"/>
                <w:lang w:val="ru-RU"/>
              </w:rPr>
            </w:pPr>
            <w:r w:rsidRPr="0074613B">
              <w:rPr>
                <w:rFonts w:ascii="Cambria" w:eastAsia="Times New Roman" w:hAnsi="Cambria" w:cs="Times New Roman"/>
                <w:color w:val="212121"/>
                <w:lang w:val="ru-RU"/>
              </w:rPr>
              <w:t>Прим</w:t>
            </w:r>
            <w:r w:rsidR="00A845B2" w:rsidRPr="0074613B">
              <w:rPr>
                <w:rFonts w:ascii="Cambria" w:eastAsia="Times New Roman" w:hAnsi="Cambria" w:cs="Times New Roman"/>
                <w:color w:val="212121"/>
                <w:lang w:val="ru-RU"/>
              </w:rPr>
              <w:t>е</w:t>
            </w:r>
            <w:r w:rsidRPr="0074613B">
              <w:rPr>
                <w:rFonts w:ascii="Cambria" w:eastAsia="Times New Roman" w:hAnsi="Cambria"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p w14:paraId="2267D3F6" w14:textId="77777777" w:rsidR="0020279D" w:rsidRPr="0074613B" w:rsidRDefault="0020279D" w:rsidP="00111D98">
            <w:pPr>
              <w:spacing w:after="0" w:line="240" w:lineRule="auto"/>
              <w:ind w:hanging="286"/>
              <w:jc w:val="both"/>
              <w:rPr>
                <w:rFonts w:ascii="Cambria" w:eastAsia="Times New Roman" w:hAnsi="Cambria" w:cs="Times New Roman"/>
                <w:color w:val="212121"/>
                <w:lang w:val="ru-RU"/>
              </w:rPr>
            </w:pPr>
          </w:p>
        </w:tc>
      </w:tr>
    </w:tbl>
    <w:p w14:paraId="70559A11" w14:textId="77777777" w:rsidR="0020279D" w:rsidRPr="0074613B" w:rsidRDefault="0020279D" w:rsidP="00111D98">
      <w:pPr>
        <w:shd w:val="clear" w:color="auto" w:fill="FFFFFF"/>
        <w:spacing w:after="0" w:line="240" w:lineRule="auto"/>
        <w:ind w:right="-494"/>
        <w:jc w:val="both"/>
        <w:rPr>
          <w:rFonts w:ascii="Cambria" w:eastAsia="Times New Roman" w:hAnsi="Cambria" w:cs="Times New Roman"/>
          <w:color w:val="212121"/>
          <w:lang w:val="ru-RU"/>
        </w:rPr>
      </w:pPr>
      <w:r w:rsidRPr="0074613B">
        <w:rPr>
          <w:rFonts w:ascii="Cambria" w:eastAsia="Times New Roman" w:hAnsi="Cambria" w:cs="Times New Roman"/>
          <w:color w:val="212121"/>
          <w:lang w:val="ru-RU"/>
        </w:rPr>
        <w:lastRenderedPageBreak/>
        <w:t> </w:t>
      </w:r>
      <w:r w:rsidRPr="0074613B">
        <w:rPr>
          <w:rFonts w:ascii="Cambria" w:eastAsia="Times New Roman" w:hAnsi="Cambria" w:cs="Times New Roman"/>
          <w:color w:val="212121"/>
          <w:spacing w:val="-60"/>
          <w:u w:val="single"/>
          <w:lang w:val="ru-RU"/>
        </w:rPr>
        <w:t> </w:t>
      </w:r>
      <w:r w:rsidRPr="0074613B">
        <w:rPr>
          <w:rFonts w:ascii="Cambria" w:eastAsia="Times New Roman" w:hAnsi="Cambria" w:cs="Times New Roman"/>
          <w:b/>
          <w:bCs/>
          <w:color w:val="212121"/>
          <w:u w:val="single"/>
          <w:lang w:val="ru-RU"/>
        </w:rPr>
        <w:t>ДОПОЛНИТЕЛЬНО НЕОБХОДИМО ПРЕДЪЯВИТЬ:</w:t>
      </w:r>
    </w:p>
    <w:p w14:paraId="1F04770A" w14:textId="77777777" w:rsidR="0020279D" w:rsidRPr="0074613B" w:rsidRDefault="0020279D" w:rsidP="00111D98">
      <w:pPr>
        <w:shd w:val="clear" w:color="auto" w:fill="FFFFFF"/>
        <w:spacing w:after="0" w:line="240" w:lineRule="auto"/>
        <w:ind w:right="-494" w:hanging="360"/>
        <w:jc w:val="both"/>
        <w:rPr>
          <w:rFonts w:ascii="Cambria" w:eastAsia="Times New Roman" w:hAnsi="Cambria" w:cs="Times New Roman"/>
          <w:bCs/>
          <w:color w:val="212121"/>
          <w:lang w:val="ru-RU"/>
        </w:rPr>
      </w:pPr>
      <w:r w:rsidRPr="0074613B">
        <w:rPr>
          <w:rFonts w:ascii="Cambria" w:eastAsia="Times New Roman" w:hAnsi="Cambria" w:cs="Times New Roman"/>
          <w:b/>
          <w:bCs/>
          <w:color w:val="212121"/>
          <w:lang w:val="ru-RU"/>
        </w:rPr>
        <w:t>1.      Заявление на получение визы</w:t>
      </w:r>
      <w:r w:rsidR="00111D98" w:rsidRPr="0074613B">
        <w:rPr>
          <w:rFonts w:ascii="Cambria" w:eastAsia="Times New Roman" w:hAnsi="Cambria" w:cs="Times New Roman"/>
          <w:b/>
          <w:bCs/>
          <w:color w:val="212121"/>
          <w:lang w:val="ru-RU"/>
        </w:rPr>
        <w:t>,</w:t>
      </w:r>
      <w:r w:rsidRPr="0074613B">
        <w:rPr>
          <w:rFonts w:ascii="Cambria" w:eastAsia="Times New Roman" w:hAnsi="Cambria" w:cs="Times New Roman"/>
          <w:color w:val="212121"/>
          <w:lang w:val="ru-RU"/>
        </w:rPr>
        <w:t> заполненное разборчиво и подписано выезжающим собственноручно, для малолет</w:t>
      </w:r>
      <w:r w:rsidR="00111D98" w:rsidRPr="0074613B">
        <w:rPr>
          <w:rFonts w:ascii="Cambria" w:eastAsia="Times New Roman" w:hAnsi="Cambria" w:cs="Times New Roman"/>
          <w:color w:val="212121"/>
          <w:lang w:val="ru-RU"/>
        </w:rPr>
        <w:t>них /несовершеннолетних законными</w:t>
      </w:r>
      <w:r w:rsidRPr="0074613B">
        <w:rPr>
          <w:rFonts w:ascii="Cambria" w:eastAsia="Times New Roman" w:hAnsi="Cambria" w:cs="Times New Roman"/>
          <w:color w:val="212121"/>
          <w:lang w:val="ru-RU"/>
        </w:rPr>
        <w:t xml:space="preserve"> </w:t>
      </w:r>
      <w:r w:rsidR="00111D98" w:rsidRPr="0074613B">
        <w:rPr>
          <w:rFonts w:ascii="Cambria" w:eastAsia="Times New Roman" w:hAnsi="Cambria" w:cs="Times New Roman"/>
          <w:color w:val="212121"/>
          <w:lang w:val="ru-RU"/>
        </w:rPr>
        <w:t>представителями.</w:t>
      </w:r>
    </w:p>
    <w:p w14:paraId="09576DAA" w14:textId="35183F43" w:rsidR="0020279D" w:rsidRPr="0074613B" w:rsidRDefault="0020279D" w:rsidP="00111D98">
      <w:pPr>
        <w:shd w:val="clear" w:color="auto" w:fill="FFFFFF"/>
        <w:spacing w:after="0" w:line="240" w:lineRule="auto"/>
        <w:ind w:right="-494" w:hanging="360"/>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2.      Заграничный паспорт</w:t>
      </w:r>
      <w:r w:rsidRPr="0074613B">
        <w:rPr>
          <w:rFonts w:ascii="Cambria" w:eastAsia="Times New Roman" w:hAnsi="Cambria" w:cs="Times New Roman"/>
          <w:color w:val="212121"/>
          <w:lang w:val="ru-RU"/>
        </w:rPr>
        <w:t> действующего образца со сроком действия не менее 3-х месяцев после окончания запрашиваемой визы (+ксерокопия стр. 30-33</w:t>
      </w:r>
      <w:r w:rsidR="00111D98" w:rsidRPr="0074613B">
        <w:rPr>
          <w:rFonts w:ascii="Cambria" w:eastAsia="Times New Roman" w:hAnsi="Cambria" w:cs="Times New Roman"/>
          <w:color w:val="212121"/>
          <w:lang w:val="ru-RU"/>
        </w:rPr>
        <w:t>, а так</w:t>
      </w:r>
      <w:r w:rsidRPr="0074613B">
        <w:rPr>
          <w:rFonts w:ascii="Cambria" w:eastAsia="Times New Roman" w:hAnsi="Cambria" w:cs="Times New Roman"/>
          <w:color w:val="212121"/>
          <w:lang w:val="ru-RU"/>
        </w:rPr>
        <w:t>же всех использованных страниц с визами и печатями);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w:t>
      </w:r>
      <w:r w:rsidR="00111D98" w:rsidRPr="0074613B">
        <w:rPr>
          <w:rFonts w:ascii="Cambria" w:eastAsia="Times New Roman" w:hAnsi="Cambria" w:cs="Times New Roman"/>
          <w:color w:val="212121"/>
          <w:lang w:val="ru-RU"/>
        </w:rPr>
        <w:t>, а так</w:t>
      </w:r>
      <w:r w:rsidRPr="0074613B">
        <w:rPr>
          <w:rFonts w:ascii="Cambria" w:eastAsia="Times New Roman" w:hAnsi="Cambria" w:cs="Times New Roman"/>
          <w:color w:val="212121"/>
          <w:lang w:val="ru-RU"/>
        </w:rPr>
        <w:t>же всех использованных страниц с визами и печатями.</w:t>
      </w:r>
    </w:p>
    <w:p w14:paraId="7E3FB3FE" w14:textId="5640AC27" w:rsidR="00DE7284" w:rsidRPr="0074613B" w:rsidRDefault="00DE7284" w:rsidP="00DE7284">
      <w:pPr>
        <w:shd w:val="clear" w:color="auto" w:fill="FFFFFF"/>
        <w:spacing w:after="0" w:line="240" w:lineRule="auto"/>
        <w:ind w:right="-494"/>
        <w:jc w:val="both"/>
        <w:rPr>
          <w:rFonts w:asciiTheme="majorHAnsi" w:eastAsia="Times New Roman" w:hAnsiTheme="majorHAnsi" w:cs="Times New Roman"/>
          <w:color w:val="212121"/>
          <w:lang w:val="bg-BG"/>
        </w:rPr>
      </w:pPr>
      <w:r w:rsidRPr="0074613B">
        <w:rPr>
          <w:rFonts w:asciiTheme="majorHAnsi" w:eastAsia="Times New Roman" w:hAnsiTheme="majorHAnsi" w:cs="Times New Roman"/>
          <w:b/>
          <w:color w:val="212121"/>
          <w:u w:val="single"/>
          <w:lang w:val="bg-BG"/>
        </w:rPr>
        <w:t>Примечание:</w:t>
      </w:r>
      <w:r w:rsidRPr="0074613B">
        <w:rPr>
          <w:rFonts w:asciiTheme="majorHAnsi" w:eastAsia="Times New Roman" w:hAnsiTheme="majorHAnsi" w:cs="Times New Roman"/>
          <w:b/>
          <w:color w:val="212121"/>
          <w:lang w:val="bg-BG"/>
        </w:rPr>
        <w:t xml:space="preserve"> </w:t>
      </w:r>
      <w:r w:rsidR="00756075" w:rsidRPr="0074613B">
        <w:rPr>
          <w:rFonts w:asciiTheme="majorHAnsi" w:eastAsia="Times New Roman" w:hAnsiTheme="majorHAnsi" w:cs="Times New Roman"/>
          <w:color w:val="212121"/>
          <w:lang w:val="bg-BG"/>
        </w:rPr>
        <w:t xml:space="preserve">Если заявитель имеет новый биометрический паспорт, то необходимо предоставит копию </w:t>
      </w:r>
      <w:r w:rsidR="00756075" w:rsidRPr="0074613B">
        <w:rPr>
          <w:rFonts w:asciiTheme="majorHAnsi" w:eastAsia="Times New Roman" w:hAnsiTheme="majorHAnsi" w:cs="Times New Roman"/>
          <w:color w:val="212121"/>
        </w:rPr>
        <w:t>ID</w:t>
      </w:r>
      <w:r w:rsidR="00756075" w:rsidRPr="0074613B">
        <w:rPr>
          <w:rFonts w:asciiTheme="majorHAnsi" w:eastAsia="Times New Roman" w:hAnsiTheme="majorHAnsi" w:cs="Times New Roman"/>
          <w:color w:val="212121"/>
          <w:lang w:val="bg-BG"/>
        </w:rPr>
        <w:t xml:space="preserve"> карты с двух сторон, а также справку о составе семьи и  месте жительства</w:t>
      </w:r>
      <w:r w:rsidRPr="0074613B">
        <w:rPr>
          <w:rFonts w:asciiTheme="majorHAnsi" w:eastAsia="Times New Roman" w:hAnsiTheme="majorHAnsi" w:cs="Times New Roman"/>
          <w:color w:val="212121"/>
          <w:lang w:val="bg-BG"/>
        </w:rPr>
        <w:t>.</w:t>
      </w:r>
    </w:p>
    <w:p w14:paraId="55023183" w14:textId="322887DA" w:rsidR="0020279D" w:rsidRPr="0074613B" w:rsidRDefault="0020279D" w:rsidP="00DE7284">
      <w:pPr>
        <w:shd w:val="clear" w:color="auto" w:fill="FFFFFF"/>
        <w:spacing w:after="0" w:line="240" w:lineRule="auto"/>
        <w:ind w:right="-494"/>
        <w:jc w:val="both"/>
        <w:rPr>
          <w:rFonts w:ascii="Cambria" w:eastAsia="Times New Roman" w:hAnsi="Cambria" w:cs="Times New Roman"/>
          <w:color w:val="212121"/>
          <w:lang w:val="ru-RU"/>
        </w:rPr>
      </w:pPr>
      <w:r w:rsidRPr="0074613B">
        <w:rPr>
          <w:rFonts w:ascii="Cambria" w:eastAsia="Times New Roman" w:hAnsi="Cambria" w:cs="Times New Roman"/>
          <w:color w:val="212121"/>
          <w:lang w:val="ru-RU"/>
        </w:rPr>
        <w:t>* Если заявитель не является гражданином Республики Беларусь, то требуется предоставить документы</w:t>
      </w:r>
      <w:r w:rsidR="00FB1DFA" w:rsidRPr="0074613B">
        <w:rPr>
          <w:rFonts w:ascii="Cambria" w:eastAsia="Times New Roman" w:hAnsi="Cambria" w:cs="Times New Roman"/>
          <w:color w:val="212121"/>
          <w:lang w:val="ru-RU"/>
        </w:rPr>
        <w:t>,</w:t>
      </w:r>
      <w:r w:rsidRPr="0074613B">
        <w:rPr>
          <w:rFonts w:ascii="Cambria" w:eastAsia="Times New Roman" w:hAnsi="Cambria" w:cs="Times New Roman"/>
          <w:color w:val="212121"/>
          <w:lang w:val="ru-RU"/>
        </w:rPr>
        <w:t xml:space="preserve"> подтверждающие законное пребывание в стране (действительной вид на 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50326101" w14:textId="180595AD" w:rsidR="0020279D" w:rsidRPr="0074613B" w:rsidRDefault="0020279D" w:rsidP="00111D98">
      <w:pPr>
        <w:shd w:val="clear" w:color="auto" w:fill="FFFFFF"/>
        <w:spacing w:after="0" w:line="240" w:lineRule="auto"/>
        <w:ind w:right="-494" w:hanging="360"/>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3.      Одна цветная фотография</w:t>
      </w:r>
      <w:r w:rsidRPr="0074613B">
        <w:rPr>
          <w:rFonts w:ascii="Cambria" w:eastAsia="Times New Roman" w:hAnsi="Cambria" w:cs="Times New Roman"/>
          <w:color w:val="212121"/>
          <w:lang w:val="ru-RU"/>
        </w:rPr>
        <w:t> – на белом или светлом фоне, размером 3,5 х 4,5 см, без уголков и овалов, не старше 6-ти месяцев. Лицо должно занимать 80% фотографии</w:t>
      </w:r>
      <w:r w:rsidR="003509FF" w:rsidRPr="0074613B">
        <w:rPr>
          <w:rFonts w:ascii="Cambria" w:eastAsia="Times New Roman" w:hAnsi="Cambria" w:cs="Times New Roman"/>
          <w:color w:val="212121"/>
          <w:lang w:val="ru-RU"/>
        </w:rPr>
        <w:t>.</w:t>
      </w:r>
    </w:p>
    <w:p w14:paraId="37C04B37" w14:textId="69B2C941" w:rsidR="0020279D" w:rsidRPr="0074613B" w:rsidRDefault="0020279D" w:rsidP="00111D98">
      <w:pPr>
        <w:shd w:val="clear" w:color="auto" w:fill="FFFFFF"/>
        <w:spacing w:after="0" w:line="240" w:lineRule="auto"/>
        <w:ind w:right="-494" w:hanging="360"/>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4.      Медицинская страховка</w:t>
      </w:r>
      <w:r w:rsidRPr="0074613B">
        <w:rPr>
          <w:rFonts w:ascii="Cambria" w:eastAsia="Times New Roman" w:hAnsi="Cambria" w:cs="Times New Roman"/>
          <w:color w:val="212121"/>
          <w:lang w:val="ru-RU"/>
        </w:rPr>
        <w:t>, действительная на весь срок поездки на территории шенгенских стран</w:t>
      </w:r>
      <w:r w:rsidR="003509FF" w:rsidRPr="0074613B">
        <w:rPr>
          <w:rFonts w:ascii="Cambria" w:eastAsia="Times New Roman" w:hAnsi="Cambria" w:cs="Times New Roman"/>
          <w:color w:val="212121"/>
          <w:lang w:val="ru-RU"/>
        </w:rPr>
        <w:t xml:space="preserve">. </w:t>
      </w:r>
      <w:r w:rsidRPr="0074613B">
        <w:rPr>
          <w:rFonts w:ascii="Cambria" w:eastAsia="Times New Roman" w:hAnsi="Cambria" w:cs="Times New Roman"/>
          <w:color w:val="212121"/>
          <w:lang w:val="ru-RU"/>
        </w:rPr>
        <w:t>Сумма покрытия должна составлять не менее 30 тысяч евро, покрывающая расходы на экстренную медицинскую помощь.</w:t>
      </w:r>
    </w:p>
    <w:p w14:paraId="67124D60" w14:textId="677FCDBA" w:rsidR="0020279D" w:rsidRPr="0074613B" w:rsidRDefault="0020279D" w:rsidP="002150B0">
      <w:pPr>
        <w:shd w:val="clear" w:color="auto" w:fill="FFFFFF"/>
        <w:spacing w:after="0" w:line="240" w:lineRule="auto"/>
        <w:ind w:right="-494" w:hanging="360"/>
        <w:jc w:val="both"/>
        <w:rPr>
          <w:rFonts w:ascii="Cambria" w:eastAsia="Times New Roman" w:hAnsi="Cambria" w:cs="Times New Roman"/>
          <w:color w:val="212121"/>
          <w:lang w:val="ru-RU"/>
        </w:rPr>
      </w:pPr>
      <w:r w:rsidRPr="0074613B">
        <w:rPr>
          <w:rFonts w:ascii="Cambria" w:eastAsia="Times New Roman" w:hAnsi="Cambria" w:cs="Times New Roman"/>
          <w:b/>
          <w:bCs/>
          <w:color w:val="212121"/>
          <w:lang w:val="ru-RU"/>
        </w:rPr>
        <w:t xml:space="preserve">5.       </w:t>
      </w:r>
      <w:r w:rsidR="003509FF" w:rsidRPr="0074613B">
        <w:rPr>
          <w:rFonts w:ascii="Cambria" w:eastAsia="Times New Roman" w:hAnsi="Cambria" w:cs="Times New Roman"/>
          <w:b/>
          <w:bCs/>
          <w:color w:val="212121"/>
          <w:lang w:val="ru-RU"/>
        </w:rPr>
        <w:t xml:space="preserve">Билеты на самолет/поезд/автобус </w:t>
      </w:r>
      <w:r w:rsidR="003509FF" w:rsidRPr="0074613B">
        <w:rPr>
          <w:rFonts w:ascii="Cambria" w:eastAsia="Times New Roman" w:hAnsi="Cambria"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3509FF" w:rsidRPr="0074613B">
        <w:rPr>
          <w:rFonts w:ascii="Cambria" w:eastAsia="Times New Roman" w:hAnsi="Cambria" w:cs="Times New Roman"/>
          <w:b/>
          <w:bCs/>
          <w:color w:val="212121"/>
          <w:lang w:val="ru-RU"/>
        </w:rPr>
        <w:t>документы на автомобиль</w:t>
      </w:r>
      <w:r w:rsidR="003509FF" w:rsidRPr="0074613B">
        <w:rPr>
          <w:rFonts w:ascii="Cambria" w:eastAsia="Times New Roman" w:hAnsi="Cambria"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w:t>
      </w:r>
      <w:r w:rsidR="003509FF" w:rsidRPr="0074613B">
        <w:rPr>
          <w:rFonts w:asciiTheme="majorHAnsi" w:eastAsia="Times New Roman" w:hAnsiTheme="majorHAnsi" w:cs="Times New Roman"/>
          <w:color w:val="212121"/>
          <w:lang w:val="ru-RU"/>
        </w:rPr>
        <w:t xml:space="preserve"> При</w:t>
      </w:r>
      <w:r w:rsidR="0019686A" w:rsidRPr="0074613B">
        <w:rPr>
          <w:rFonts w:asciiTheme="majorHAnsi" w:eastAsia="Times New Roman" w:hAnsiTheme="majorHAnsi" w:cs="Times New Roman"/>
          <w:color w:val="212121"/>
          <w:lang w:val="ru-RU"/>
        </w:rPr>
        <w:t xml:space="preserve">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w:t>
      </w:r>
      <w:r w:rsidRPr="0074613B">
        <w:rPr>
          <w:rFonts w:ascii="Cambria" w:eastAsia="Times New Roman" w:hAnsi="Cambria" w:cs="Times New Roman"/>
          <w:color w:val="212121"/>
          <w:lang w:val="ru-RU"/>
        </w:rPr>
        <w:t xml:space="preserve">. </w:t>
      </w:r>
    </w:p>
    <w:tbl>
      <w:tblPr>
        <w:tblW w:w="10440" w:type="dxa"/>
        <w:tblInd w:w="-550" w:type="dxa"/>
        <w:shd w:val="clear" w:color="auto" w:fill="FFFFFF"/>
        <w:tblCellMar>
          <w:left w:w="0" w:type="dxa"/>
          <w:right w:w="0" w:type="dxa"/>
        </w:tblCellMar>
        <w:tblLook w:val="04A0" w:firstRow="1" w:lastRow="0" w:firstColumn="1" w:lastColumn="0" w:noHBand="0" w:noVBand="1"/>
      </w:tblPr>
      <w:tblGrid>
        <w:gridCol w:w="10440"/>
      </w:tblGrid>
      <w:tr w:rsidR="0020279D" w:rsidRPr="0074613B" w14:paraId="7ECB6835" w14:textId="77777777" w:rsidTr="00D458C4">
        <w:trPr>
          <w:trHeight w:val="891"/>
        </w:trPr>
        <w:tc>
          <w:tcPr>
            <w:tcW w:w="10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2F5842" w14:textId="2DFAEC9D" w:rsidR="00111D98" w:rsidRPr="0074613B" w:rsidRDefault="00111D98" w:rsidP="00111D98">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74613B">
              <w:rPr>
                <w:rFonts w:asciiTheme="majorHAnsi" w:eastAsia="Times New Roman" w:hAnsiTheme="majorHAnsi" w:cs="Times New Roman"/>
                <w:color w:val="212121"/>
                <w:lang w:val="ru-RU"/>
              </w:rPr>
              <w:t>Если по данной цели поездки едет несовершеннолетний ребенок:</w:t>
            </w:r>
            <w:r w:rsidRPr="0074613B">
              <w:rPr>
                <w:rFonts w:asciiTheme="majorHAnsi" w:eastAsia="Times New Roman" w:hAnsiTheme="majorHAnsi" w:cs="Times New Roman"/>
                <w:color w:val="212121"/>
                <w:lang w:val="ru-RU"/>
              </w:rPr>
              <w:br/>
            </w:r>
            <w:r w:rsidRPr="0074613B">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B23139" w:rsidRPr="0074613B">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6759A388" w14:textId="77777777" w:rsidR="00111D98" w:rsidRPr="0074613B" w:rsidRDefault="00111D98" w:rsidP="00111D98">
            <w:pPr>
              <w:shd w:val="clear" w:color="auto" w:fill="FFFFFF"/>
              <w:spacing w:after="150" w:line="240" w:lineRule="auto"/>
              <w:jc w:val="both"/>
              <w:rPr>
                <w:rFonts w:asciiTheme="majorHAnsi" w:hAnsiTheme="majorHAnsi" w:cs="Times New Roman"/>
                <w:b/>
                <w:color w:val="212121"/>
                <w:u w:val="single"/>
                <w:lang w:val="ru-RU"/>
              </w:rPr>
            </w:pPr>
            <w:r w:rsidRPr="0074613B">
              <w:rPr>
                <w:rFonts w:asciiTheme="majorHAnsi" w:eastAsia="Times New Roman" w:hAnsiTheme="majorHAnsi" w:cs="Times New Roman"/>
                <w:b/>
                <w:bCs/>
                <w:u w:val="single"/>
                <w:lang w:val="ru-RU"/>
              </w:rPr>
              <w:t>НЕ ТРЕБУЕТСЯ</w:t>
            </w:r>
            <w:r w:rsidRPr="0074613B">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74613B">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74613B">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74613B">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74613B">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ребенка нет родителей, а есть официальный опекун или при других не перечисленных </w:t>
            </w:r>
            <w:r w:rsidRPr="0074613B">
              <w:rPr>
                <w:rFonts w:asciiTheme="majorHAnsi" w:hAnsiTheme="majorHAnsi" w:cs="Times New Roman"/>
                <w:b/>
                <w:color w:val="212121"/>
                <w:lang w:val="ru-RU"/>
              </w:rPr>
              <w:lastRenderedPageBreak/>
              <w:t xml:space="preserve">обстоятельствах, но </w:t>
            </w:r>
            <w:r w:rsidRPr="0074613B">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74613B">
              <w:rPr>
                <w:rFonts w:asciiTheme="majorHAnsi" w:hAnsiTheme="majorHAnsi" w:cs="Times New Roman"/>
                <w:b/>
                <w:color w:val="212121"/>
                <w:u w:val="single"/>
                <w:lang w:val="ru-RU"/>
              </w:rPr>
              <w:t>(предоставляется оригинал+ксерокопия документа).</w:t>
            </w:r>
          </w:p>
          <w:p w14:paraId="74E38426" w14:textId="18AFD616" w:rsidR="00111D98" w:rsidRPr="0074613B" w:rsidRDefault="00111D98" w:rsidP="00111D98">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74613B">
              <w:rPr>
                <w:rFonts w:asciiTheme="majorHAnsi" w:eastAsia="Times New Roman" w:hAnsiTheme="majorHAnsi" w:cs="Times New Roman"/>
                <w:b/>
                <w:color w:val="212121"/>
                <w:lang w:val="ru-RU"/>
              </w:rPr>
              <w:t>ВАЖНО</w:t>
            </w:r>
            <w:r w:rsidRPr="0074613B">
              <w:rPr>
                <w:rFonts w:asciiTheme="majorHAnsi" w:eastAsia="Times New Roman" w:hAnsiTheme="majorHAnsi" w:cs="Times New Roman"/>
                <w:i/>
                <w:color w:val="212121"/>
                <w:lang w:val="ru-RU"/>
              </w:rPr>
              <w:t>:</w:t>
            </w:r>
            <w:r w:rsidR="0074613B">
              <w:rPr>
                <w:rFonts w:asciiTheme="majorHAnsi" w:eastAsia="Times New Roman" w:hAnsiTheme="majorHAnsi" w:cs="Times New Roman"/>
                <w:i/>
                <w:color w:val="212121"/>
                <w:lang w:val="ru-RU"/>
              </w:rPr>
              <w:t xml:space="preserve"> </w:t>
            </w:r>
            <w:r w:rsidRPr="0074613B">
              <w:rPr>
                <w:rFonts w:asciiTheme="majorHAnsi" w:eastAsia="Times New Roman" w:hAnsiTheme="majorHAnsi" w:cs="Times New Roman"/>
                <w:color w:val="212121"/>
                <w:lang w:val="ru-RU"/>
              </w:rPr>
              <w:t xml:space="preserve">Малолетние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5751ADA6" w14:textId="77777777" w:rsidR="00111D98" w:rsidRPr="0074613B" w:rsidRDefault="00111D98" w:rsidP="00111D98">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74613B">
              <w:rPr>
                <w:rFonts w:asciiTheme="majorHAnsi" w:eastAsia="Times New Roman" w:hAnsiTheme="majorHAnsi" w:cs="Times New Roman"/>
                <w:color w:val="212121"/>
                <w:lang w:val="ru-RU"/>
              </w:rPr>
              <w:t>Если ребенок выезжает с</w:t>
            </w:r>
            <w:bookmarkStart w:id="0" w:name="_GoBack"/>
            <w:bookmarkEnd w:id="0"/>
            <w:r w:rsidRPr="0074613B">
              <w:rPr>
                <w:rFonts w:asciiTheme="majorHAnsi" w:eastAsia="Times New Roman" w:hAnsiTheme="majorHAnsi" w:cs="Times New Roman"/>
                <w:color w:val="212121"/>
                <w:lang w:val="ru-RU"/>
              </w:rPr>
              <w:t xml:space="preserve">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737F9F47" w14:textId="77777777" w:rsidR="00111D98" w:rsidRPr="0074613B" w:rsidRDefault="00111D98" w:rsidP="002150B0">
            <w:pPr>
              <w:spacing w:after="0" w:line="240" w:lineRule="auto"/>
              <w:rPr>
                <w:rFonts w:asciiTheme="majorHAnsi" w:eastAsia="Times New Roman" w:hAnsiTheme="majorHAnsi" w:cs="Times New Roman"/>
                <w:color w:val="212121"/>
                <w:lang w:val="ru-RU"/>
              </w:rPr>
            </w:pPr>
            <w:r w:rsidRPr="0074613B">
              <w:rPr>
                <w:rFonts w:asciiTheme="majorHAnsi" w:eastAsia="Times New Roman" w:hAnsiTheme="majorHAnsi" w:cs="Times New Roman"/>
                <w:color w:val="212121"/>
                <w:lang w:val="ru-RU"/>
              </w:rPr>
              <w:t xml:space="preserve">В случае подачи документов на ребенка до 12 лет, присутствие ребенка не обязательно. Дети с 12 лет должны присутствовать при подаче для сдачи биометрических данных при каждой подаче. Ребенок с 14 до 18 лет должен также поставить подпись в анкете. </w:t>
            </w:r>
            <w:r w:rsidRPr="0074613B">
              <w:rPr>
                <w:rFonts w:asciiTheme="majorHAnsi" w:eastAsia="Times New Roman" w:hAnsiTheme="majorHAnsi" w:cs="Times New Roman"/>
                <w:color w:val="212121"/>
                <w:lang w:val="ru-RU"/>
              </w:rPr>
              <w:br/>
            </w:r>
          </w:p>
          <w:p w14:paraId="020E6F2B" w14:textId="77777777" w:rsidR="0020279D" w:rsidRPr="0074613B" w:rsidRDefault="0020279D" w:rsidP="00D458C4">
            <w:pPr>
              <w:spacing w:after="0" w:line="240" w:lineRule="auto"/>
              <w:jc w:val="both"/>
              <w:rPr>
                <w:rFonts w:asciiTheme="majorHAnsi" w:eastAsia="Times New Roman" w:hAnsiTheme="majorHAnsi" w:cs="Times New Roman"/>
                <w:color w:val="212121"/>
                <w:lang w:val="ru-RU"/>
              </w:rPr>
            </w:pPr>
            <w:r w:rsidRPr="0074613B">
              <w:rPr>
                <w:rFonts w:asciiTheme="majorHAnsi" w:eastAsia="Times New Roman" w:hAnsiTheme="majorHAnsi" w:cs="Times New Roman"/>
                <w:color w:val="212121"/>
                <w:lang w:val="ru-RU"/>
              </w:rPr>
              <w:t>Ученики и студенты должны дополнительно приложить справку из учебного заведения или ученический/студенческий билет, что на данный момент он является учеником или студентом.</w:t>
            </w:r>
          </w:p>
        </w:tc>
      </w:tr>
    </w:tbl>
    <w:p w14:paraId="5C69C42C" w14:textId="77777777" w:rsidR="0020279D" w:rsidRPr="0074613B" w:rsidRDefault="0020279D" w:rsidP="0020279D">
      <w:pPr>
        <w:shd w:val="clear" w:color="auto" w:fill="FFFFFF"/>
        <w:spacing w:after="0" w:line="240" w:lineRule="auto"/>
        <w:jc w:val="both"/>
        <w:rPr>
          <w:rFonts w:asciiTheme="majorHAnsi" w:eastAsia="Times New Roman" w:hAnsiTheme="majorHAnsi" w:cs="Times New Roman"/>
          <w:color w:val="212121"/>
          <w:lang w:val="ru-RU"/>
        </w:rPr>
      </w:pPr>
    </w:p>
    <w:p w14:paraId="1023299B" w14:textId="77777777" w:rsidR="00DE7284" w:rsidRPr="0074613B" w:rsidRDefault="00DE7284" w:rsidP="00DE7284">
      <w:pPr>
        <w:shd w:val="clear" w:color="auto" w:fill="FFFFFF"/>
        <w:spacing w:after="0" w:line="240" w:lineRule="auto"/>
        <w:jc w:val="both"/>
        <w:rPr>
          <w:rFonts w:ascii="Cambria" w:eastAsia="Times New Roman" w:hAnsi="Cambria" w:cs="Times New Roman"/>
          <w:color w:val="FF0000"/>
          <w:lang w:val="ru-RU"/>
        </w:rPr>
      </w:pPr>
      <w:r w:rsidRPr="0074613B">
        <w:rPr>
          <w:rFonts w:ascii="Cambria" w:eastAsia="Times New Roman" w:hAnsi="Cambria" w:cs="Times New Roman"/>
          <w:b/>
          <w:bCs/>
          <w:color w:val="FF0000"/>
          <w:lang w:val="ru-RU"/>
        </w:rPr>
        <w:t>ВНИМАНИЕ!!!</w:t>
      </w:r>
      <w:r w:rsidRPr="0074613B">
        <w:rPr>
          <w:rFonts w:ascii="Cambria" w:eastAsia="Times New Roman" w:hAnsi="Cambria" w:cs="Times New Roman"/>
          <w:color w:val="FF0000"/>
          <w:lang w:val="ru-RU"/>
        </w:rPr>
        <w:t> </w:t>
      </w:r>
    </w:p>
    <w:p w14:paraId="2FFFEC30" w14:textId="77777777" w:rsidR="00DE7284" w:rsidRPr="0074613B" w:rsidRDefault="00DE7284" w:rsidP="00DE7284">
      <w:pPr>
        <w:shd w:val="clear" w:color="auto" w:fill="FFFFFF"/>
        <w:spacing w:after="0" w:line="240" w:lineRule="auto"/>
        <w:jc w:val="both"/>
        <w:rPr>
          <w:rFonts w:ascii="Cambria" w:eastAsia="Times New Roman" w:hAnsi="Cambria" w:cs="Times New Roman"/>
          <w:color w:val="FF0000"/>
          <w:lang w:val="ru-RU"/>
        </w:rPr>
      </w:pPr>
      <w:r w:rsidRPr="0074613B">
        <w:rPr>
          <w:rFonts w:ascii="Cambria" w:eastAsia="Times New Roman" w:hAnsi="Cambria" w:cs="Times New Roman"/>
          <w:color w:val="FF0000"/>
          <w:lang w:val="ru-RU"/>
        </w:rPr>
        <w:t>-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воспользоваться правом подать апелляцию в соответствии с национальным законодательством Республики Болгария. В случае отказа, визовый сбор не возвращается.</w:t>
      </w:r>
    </w:p>
    <w:p w14:paraId="0814AEDB" w14:textId="77777777" w:rsidR="00DE7284" w:rsidRPr="0074613B" w:rsidRDefault="00DE7284" w:rsidP="00DE7284">
      <w:pPr>
        <w:shd w:val="clear" w:color="auto" w:fill="FFFFFF"/>
        <w:spacing w:after="0" w:line="240" w:lineRule="auto"/>
        <w:jc w:val="both"/>
        <w:rPr>
          <w:rFonts w:ascii="Cambria" w:eastAsia="Times New Roman" w:hAnsi="Cambria" w:cs="Times New Roman"/>
          <w:color w:val="FF0000"/>
          <w:lang w:val="ru-RU"/>
        </w:rPr>
      </w:pPr>
      <w:r w:rsidRPr="0074613B">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1C84AAA1" w14:textId="77777777" w:rsidR="00DE7284" w:rsidRPr="0074613B" w:rsidRDefault="00DE7284" w:rsidP="00DE7284">
      <w:pPr>
        <w:shd w:val="clear" w:color="auto" w:fill="FFFFFF"/>
        <w:spacing w:after="0" w:line="240" w:lineRule="auto"/>
        <w:jc w:val="both"/>
        <w:rPr>
          <w:rFonts w:ascii="Cambria" w:eastAsia="Times New Roman" w:hAnsi="Cambria" w:cs="Times New Roman"/>
          <w:color w:val="FF0000"/>
          <w:lang w:val="bg-BG"/>
        </w:rPr>
      </w:pPr>
    </w:p>
    <w:p w14:paraId="28929644" w14:textId="294BD974" w:rsidR="00DE7284" w:rsidRPr="0074613B" w:rsidRDefault="00DE7284" w:rsidP="00DE7284">
      <w:pPr>
        <w:shd w:val="clear" w:color="auto" w:fill="FFFFFF"/>
        <w:spacing w:after="0" w:line="240" w:lineRule="auto"/>
        <w:jc w:val="both"/>
        <w:rPr>
          <w:rFonts w:asciiTheme="majorHAnsi" w:hAnsiTheme="majorHAnsi"/>
          <w:lang w:val="ru-RU"/>
        </w:rPr>
      </w:pPr>
      <w:r w:rsidRPr="0074613B">
        <w:rPr>
          <w:rFonts w:ascii="Cambria" w:eastAsia="Times New Roman" w:hAnsi="Cambria" w:cs="Times New Roman"/>
          <w:color w:val="FF0000"/>
          <w:lang w:val="ru-RU"/>
        </w:rPr>
        <w:t xml:space="preserve">- </w:t>
      </w:r>
      <w:r w:rsidRPr="0074613B">
        <w:rPr>
          <w:rFonts w:ascii="Cambria" w:eastAsia="Times New Roman" w:hAnsi="Cambria" w:cs="Times New Roman"/>
          <w:color w:val="FF0000"/>
          <w:lang w:val="bg-BG"/>
        </w:rPr>
        <w:t>В случае последующей подачи документов на болгарскую „единую“ шенгенскую визу будет учитываться визовая история выполнения условий пребывания в Болгарии. (Нужно подтвердить, что Вы действительно посещали Болгарию. Например, изпользованный билет общественого транспорта в Болгарии; чеки из магазинов, аптек, АЗС или другие подходящие документы)</w:t>
      </w:r>
      <w:r w:rsidR="003509FF" w:rsidRPr="0074613B">
        <w:rPr>
          <w:rFonts w:ascii="Cambria" w:eastAsia="Times New Roman" w:hAnsi="Cambria" w:cs="Times New Roman"/>
          <w:color w:val="FF0000"/>
          <w:lang w:val="ru-RU"/>
        </w:rPr>
        <w:t>.</w:t>
      </w:r>
    </w:p>
    <w:sectPr w:rsidR="00DE7284" w:rsidRPr="0074613B" w:rsidSect="009619E9">
      <w:head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A3CE0" w14:textId="77777777" w:rsidR="007159BF" w:rsidRDefault="007159BF" w:rsidP="00952BF9">
      <w:pPr>
        <w:spacing w:after="0" w:line="240" w:lineRule="auto"/>
      </w:pPr>
      <w:r>
        <w:separator/>
      </w:r>
    </w:p>
  </w:endnote>
  <w:endnote w:type="continuationSeparator" w:id="0">
    <w:p w14:paraId="4DD5279F" w14:textId="77777777" w:rsidR="007159BF" w:rsidRDefault="007159BF" w:rsidP="00952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212EE" w14:textId="77777777" w:rsidR="007159BF" w:rsidRDefault="007159BF" w:rsidP="00952BF9">
      <w:pPr>
        <w:spacing w:after="0" w:line="240" w:lineRule="auto"/>
      </w:pPr>
      <w:r>
        <w:separator/>
      </w:r>
    </w:p>
  </w:footnote>
  <w:footnote w:type="continuationSeparator" w:id="0">
    <w:p w14:paraId="5EFB0F21" w14:textId="77777777" w:rsidR="007159BF" w:rsidRDefault="007159BF" w:rsidP="00952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374818"/>
      <w:docPartObj>
        <w:docPartGallery w:val="Page Numbers (Top of Page)"/>
        <w:docPartUnique/>
      </w:docPartObj>
    </w:sdtPr>
    <w:sdtEndPr>
      <w:rPr>
        <w:noProof/>
      </w:rPr>
    </w:sdtEndPr>
    <w:sdtContent>
      <w:p w14:paraId="605333D1" w14:textId="37D6872A" w:rsidR="003F2FB1" w:rsidRDefault="00952BF9">
        <w:pPr>
          <w:pStyle w:val="Header"/>
          <w:jc w:val="right"/>
        </w:pPr>
        <w:r>
          <w:fldChar w:fldCharType="begin"/>
        </w:r>
        <w:r w:rsidR="00097F9E">
          <w:instrText xml:space="preserve"> PAGE   \* MERGEFORMAT </w:instrText>
        </w:r>
        <w:r>
          <w:fldChar w:fldCharType="separate"/>
        </w:r>
        <w:r w:rsidR="0074613B">
          <w:rPr>
            <w:noProof/>
          </w:rPr>
          <w:t>2</w:t>
        </w:r>
        <w:r>
          <w:rPr>
            <w:noProof/>
          </w:rPr>
          <w:fldChar w:fldCharType="end"/>
        </w:r>
      </w:p>
    </w:sdtContent>
  </w:sdt>
  <w:p w14:paraId="72F7D228" w14:textId="77777777" w:rsidR="003F2FB1" w:rsidRDefault="003F2FB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7DE5"/>
    <w:multiLevelType w:val="multilevel"/>
    <w:tmpl w:val="201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A0E8F"/>
    <w:multiLevelType w:val="hybridMultilevel"/>
    <w:tmpl w:val="494A13E4"/>
    <w:lvl w:ilvl="0" w:tplc="04020001">
      <w:start w:val="1"/>
      <w:numFmt w:val="bullet"/>
      <w:lvlText w:val=""/>
      <w:lvlJc w:val="left"/>
      <w:pPr>
        <w:ind w:left="803" w:hanging="360"/>
      </w:pPr>
      <w:rPr>
        <w:rFonts w:ascii="Symbol" w:hAnsi="Symbol" w:hint="default"/>
      </w:rPr>
    </w:lvl>
    <w:lvl w:ilvl="1" w:tplc="04020003" w:tentative="1">
      <w:start w:val="1"/>
      <w:numFmt w:val="bullet"/>
      <w:lvlText w:val="o"/>
      <w:lvlJc w:val="left"/>
      <w:pPr>
        <w:ind w:left="1523" w:hanging="360"/>
      </w:pPr>
      <w:rPr>
        <w:rFonts w:ascii="Courier New" w:hAnsi="Courier New" w:cs="Courier New" w:hint="default"/>
      </w:rPr>
    </w:lvl>
    <w:lvl w:ilvl="2" w:tplc="04020005" w:tentative="1">
      <w:start w:val="1"/>
      <w:numFmt w:val="bullet"/>
      <w:lvlText w:val=""/>
      <w:lvlJc w:val="left"/>
      <w:pPr>
        <w:ind w:left="2243" w:hanging="360"/>
      </w:pPr>
      <w:rPr>
        <w:rFonts w:ascii="Wingdings" w:hAnsi="Wingdings" w:hint="default"/>
      </w:rPr>
    </w:lvl>
    <w:lvl w:ilvl="3" w:tplc="04020001" w:tentative="1">
      <w:start w:val="1"/>
      <w:numFmt w:val="bullet"/>
      <w:lvlText w:val=""/>
      <w:lvlJc w:val="left"/>
      <w:pPr>
        <w:ind w:left="2963" w:hanging="360"/>
      </w:pPr>
      <w:rPr>
        <w:rFonts w:ascii="Symbol" w:hAnsi="Symbol" w:hint="default"/>
      </w:rPr>
    </w:lvl>
    <w:lvl w:ilvl="4" w:tplc="04020003" w:tentative="1">
      <w:start w:val="1"/>
      <w:numFmt w:val="bullet"/>
      <w:lvlText w:val="o"/>
      <w:lvlJc w:val="left"/>
      <w:pPr>
        <w:ind w:left="3683" w:hanging="360"/>
      </w:pPr>
      <w:rPr>
        <w:rFonts w:ascii="Courier New" w:hAnsi="Courier New" w:cs="Courier New" w:hint="default"/>
      </w:rPr>
    </w:lvl>
    <w:lvl w:ilvl="5" w:tplc="04020005" w:tentative="1">
      <w:start w:val="1"/>
      <w:numFmt w:val="bullet"/>
      <w:lvlText w:val=""/>
      <w:lvlJc w:val="left"/>
      <w:pPr>
        <w:ind w:left="4403" w:hanging="360"/>
      </w:pPr>
      <w:rPr>
        <w:rFonts w:ascii="Wingdings" w:hAnsi="Wingdings" w:hint="default"/>
      </w:rPr>
    </w:lvl>
    <w:lvl w:ilvl="6" w:tplc="04020001" w:tentative="1">
      <w:start w:val="1"/>
      <w:numFmt w:val="bullet"/>
      <w:lvlText w:val=""/>
      <w:lvlJc w:val="left"/>
      <w:pPr>
        <w:ind w:left="5123" w:hanging="360"/>
      </w:pPr>
      <w:rPr>
        <w:rFonts w:ascii="Symbol" w:hAnsi="Symbol" w:hint="default"/>
      </w:rPr>
    </w:lvl>
    <w:lvl w:ilvl="7" w:tplc="04020003" w:tentative="1">
      <w:start w:val="1"/>
      <w:numFmt w:val="bullet"/>
      <w:lvlText w:val="o"/>
      <w:lvlJc w:val="left"/>
      <w:pPr>
        <w:ind w:left="5843" w:hanging="360"/>
      </w:pPr>
      <w:rPr>
        <w:rFonts w:ascii="Courier New" w:hAnsi="Courier New" w:cs="Courier New" w:hint="default"/>
      </w:rPr>
    </w:lvl>
    <w:lvl w:ilvl="8" w:tplc="04020005" w:tentative="1">
      <w:start w:val="1"/>
      <w:numFmt w:val="bullet"/>
      <w:lvlText w:val=""/>
      <w:lvlJc w:val="left"/>
      <w:pPr>
        <w:ind w:left="6563" w:hanging="360"/>
      </w:pPr>
      <w:rPr>
        <w:rFonts w:ascii="Wingdings" w:hAnsi="Wingdings" w:hint="default"/>
      </w:rPr>
    </w:lvl>
  </w:abstractNum>
  <w:abstractNum w:abstractNumId="2" w15:restartNumberingAfterBreak="0">
    <w:nsid w:val="2F7312FC"/>
    <w:multiLevelType w:val="hybridMultilevel"/>
    <w:tmpl w:val="ED22B5E8"/>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3" w15:restartNumberingAfterBreak="0">
    <w:nsid w:val="348C11C0"/>
    <w:multiLevelType w:val="hybridMultilevel"/>
    <w:tmpl w:val="F16C8002"/>
    <w:lvl w:ilvl="0" w:tplc="04020001">
      <w:start w:val="1"/>
      <w:numFmt w:val="bullet"/>
      <w:lvlText w:val=""/>
      <w:lvlJc w:val="left"/>
      <w:pPr>
        <w:ind w:left="833" w:hanging="360"/>
      </w:pPr>
      <w:rPr>
        <w:rFonts w:ascii="Symbol" w:hAnsi="Symbol" w:hint="default"/>
      </w:rPr>
    </w:lvl>
    <w:lvl w:ilvl="1" w:tplc="04020003" w:tentative="1">
      <w:start w:val="1"/>
      <w:numFmt w:val="bullet"/>
      <w:lvlText w:val="o"/>
      <w:lvlJc w:val="left"/>
      <w:pPr>
        <w:ind w:left="1553" w:hanging="360"/>
      </w:pPr>
      <w:rPr>
        <w:rFonts w:ascii="Courier New" w:hAnsi="Courier New" w:cs="Courier New" w:hint="default"/>
      </w:rPr>
    </w:lvl>
    <w:lvl w:ilvl="2" w:tplc="04020005" w:tentative="1">
      <w:start w:val="1"/>
      <w:numFmt w:val="bullet"/>
      <w:lvlText w:val=""/>
      <w:lvlJc w:val="left"/>
      <w:pPr>
        <w:ind w:left="2273" w:hanging="360"/>
      </w:pPr>
      <w:rPr>
        <w:rFonts w:ascii="Wingdings" w:hAnsi="Wingdings" w:hint="default"/>
      </w:rPr>
    </w:lvl>
    <w:lvl w:ilvl="3" w:tplc="04020001" w:tentative="1">
      <w:start w:val="1"/>
      <w:numFmt w:val="bullet"/>
      <w:lvlText w:val=""/>
      <w:lvlJc w:val="left"/>
      <w:pPr>
        <w:ind w:left="2993" w:hanging="360"/>
      </w:pPr>
      <w:rPr>
        <w:rFonts w:ascii="Symbol" w:hAnsi="Symbol" w:hint="default"/>
      </w:rPr>
    </w:lvl>
    <w:lvl w:ilvl="4" w:tplc="04020003" w:tentative="1">
      <w:start w:val="1"/>
      <w:numFmt w:val="bullet"/>
      <w:lvlText w:val="o"/>
      <w:lvlJc w:val="left"/>
      <w:pPr>
        <w:ind w:left="3713" w:hanging="360"/>
      </w:pPr>
      <w:rPr>
        <w:rFonts w:ascii="Courier New" w:hAnsi="Courier New" w:cs="Courier New" w:hint="default"/>
      </w:rPr>
    </w:lvl>
    <w:lvl w:ilvl="5" w:tplc="04020005" w:tentative="1">
      <w:start w:val="1"/>
      <w:numFmt w:val="bullet"/>
      <w:lvlText w:val=""/>
      <w:lvlJc w:val="left"/>
      <w:pPr>
        <w:ind w:left="4433" w:hanging="360"/>
      </w:pPr>
      <w:rPr>
        <w:rFonts w:ascii="Wingdings" w:hAnsi="Wingdings" w:hint="default"/>
      </w:rPr>
    </w:lvl>
    <w:lvl w:ilvl="6" w:tplc="04020001" w:tentative="1">
      <w:start w:val="1"/>
      <w:numFmt w:val="bullet"/>
      <w:lvlText w:val=""/>
      <w:lvlJc w:val="left"/>
      <w:pPr>
        <w:ind w:left="5153" w:hanging="360"/>
      </w:pPr>
      <w:rPr>
        <w:rFonts w:ascii="Symbol" w:hAnsi="Symbol" w:hint="default"/>
      </w:rPr>
    </w:lvl>
    <w:lvl w:ilvl="7" w:tplc="04020003" w:tentative="1">
      <w:start w:val="1"/>
      <w:numFmt w:val="bullet"/>
      <w:lvlText w:val="o"/>
      <w:lvlJc w:val="left"/>
      <w:pPr>
        <w:ind w:left="5873" w:hanging="360"/>
      </w:pPr>
      <w:rPr>
        <w:rFonts w:ascii="Courier New" w:hAnsi="Courier New" w:cs="Courier New" w:hint="default"/>
      </w:rPr>
    </w:lvl>
    <w:lvl w:ilvl="8" w:tplc="04020005" w:tentative="1">
      <w:start w:val="1"/>
      <w:numFmt w:val="bullet"/>
      <w:lvlText w:val=""/>
      <w:lvlJc w:val="left"/>
      <w:pPr>
        <w:ind w:left="6593" w:hanging="360"/>
      </w:pPr>
      <w:rPr>
        <w:rFonts w:ascii="Wingdings" w:hAnsi="Wingdings" w:hint="default"/>
      </w:rPr>
    </w:lvl>
  </w:abstractNum>
  <w:abstractNum w:abstractNumId="4" w15:restartNumberingAfterBreak="0">
    <w:nsid w:val="34B257DC"/>
    <w:multiLevelType w:val="hybridMultilevel"/>
    <w:tmpl w:val="FC026D5A"/>
    <w:lvl w:ilvl="0" w:tplc="0DF25BBE">
      <w:start w:val="1"/>
      <w:numFmt w:val="decimal"/>
      <w:lvlText w:val="%1."/>
      <w:lvlJc w:val="left"/>
      <w:pPr>
        <w:ind w:left="501" w:hanging="435"/>
      </w:pPr>
      <w:rPr>
        <w:rFonts w:hint="default"/>
        <w:b/>
      </w:rPr>
    </w:lvl>
    <w:lvl w:ilvl="1" w:tplc="04020019" w:tentative="1">
      <w:start w:val="1"/>
      <w:numFmt w:val="lowerLetter"/>
      <w:lvlText w:val="%2."/>
      <w:lvlJc w:val="left"/>
      <w:pPr>
        <w:ind w:left="1146" w:hanging="360"/>
      </w:pPr>
    </w:lvl>
    <w:lvl w:ilvl="2" w:tplc="0402001B" w:tentative="1">
      <w:start w:val="1"/>
      <w:numFmt w:val="lowerRoman"/>
      <w:lvlText w:val="%3."/>
      <w:lvlJc w:val="right"/>
      <w:pPr>
        <w:ind w:left="1866" w:hanging="180"/>
      </w:pPr>
    </w:lvl>
    <w:lvl w:ilvl="3" w:tplc="0402000F" w:tentative="1">
      <w:start w:val="1"/>
      <w:numFmt w:val="decimal"/>
      <w:lvlText w:val="%4."/>
      <w:lvlJc w:val="left"/>
      <w:pPr>
        <w:ind w:left="2586" w:hanging="360"/>
      </w:pPr>
    </w:lvl>
    <w:lvl w:ilvl="4" w:tplc="04020019" w:tentative="1">
      <w:start w:val="1"/>
      <w:numFmt w:val="lowerLetter"/>
      <w:lvlText w:val="%5."/>
      <w:lvlJc w:val="left"/>
      <w:pPr>
        <w:ind w:left="3306" w:hanging="360"/>
      </w:pPr>
    </w:lvl>
    <w:lvl w:ilvl="5" w:tplc="0402001B" w:tentative="1">
      <w:start w:val="1"/>
      <w:numFmt w:val="lowerRoman"/>
      <w:lvlText w:val="%6."/>
      <w:lvlJc w:val="right"/>
      <w:pPr>
        <w:ind w:left="4026" w:hanging="180"/>
      </w:pPr>
    </w:lvl>
    <w:lvl w:ilvl="6" w:tplc="0402000F" w:tentative="1">
      <w:start w:val="1"/>
      <w:numFmt w:val="decimal"/>
      <w:lvlText w:val="%7."/>
      <w:lvlJc w:val="left"/>
      <w:pPr>
        <w:ind w:left="4746" w:hanging="360"/>
      </w:pPr>
    </w:lvl>
    <w:lvl w:ilvl="7" w:tplc="04020019" w:tentative="1">
      <w:start w:val="1"/>
      <w:numFmt w:val="lowerLetter"/>
      <w:lvlText w:val="%8."/>
      <w:lvlJc w:val="left"/>
      <w:pPr>
        <w:ind w:left="5466" w:hanging="360"/>
      </w:pPr>
    </w:lvl>
    <w:lvl w:ilvl="8" w:tplc="0402001B" w:tentative="1">
      <w:start w:val="1"/>
      <w:numFmt w:val="lowerRoman"/>
      <w:lvlText w:val="%9."/>
      <w:lvlJc w:val="right"/>
      <w:pPr>
        <w:ind w:left="6186" w:hanging="180"/>
      </w:pPr>
    </w:lvl>
  </w:abstractNum>
  <w:abstractNum w:abstractNumId="5" w15:restartNumberingAfterBreak="0">
    <w:nsid w:val="42E74F9D"/>
    <w:multiLevelType w:val="hybridMultilevel"/>
    <w:tmpl w:val="69740806"/>
    <w:lvl w:ilvl="0" w:tplc="6E82D674">
      <w:numFmt w:val="bullet"/>
      <w:lvlText w:val=""/>
      <w:lvlJc w:val="left"/>
      <w:pPr>
        <w:ind w:left="828" w:hanging="360"/>
      </w:pPr>
      <w:rPr>
        <w:rFonts w:hint="default"/>
        <w:w w:val="100"/>
        <w:lang w:val="ru-RU" w:eastAsia="ru-RU" w:bidi="ru-RU"/>
      </w:rPr>
    </w:lvl>
    <w:lvl w:ilvl="1" w:tplc="1902B430">
      <w:numFmt w:val="bullet"/>
      <w:lvlText w:val="•"/>
      <w:lvlJc w:val="left"/>
      <w:pPr>
        <w:ind w:left="1555" w:hanging="284"/>
      </w:pPr>
      <w:rPr>
        <w:rFonts w:hint="default"/>
        <w:w w:val="100"/>
        <w:sz w:val="22"/>
        <w:szCs w:val="22"/>
        <w:lang w:val="ru-RU" w:eastAsia="ru-RU" w:bidi="ru-RU"/>
      </w:rPr>
    </w:lvl>
    <w:lvl w:ilvl="2" w:tplc="E580213A">
      <w:numFmt w:val="bullet"/>
      <w:lvlText w:val="•"/>
      <w:lvlJc w:val="left"/>
      <w:pPr>
        <w:ind w:left="2547" w:hanging="284"/>
      </w:pPr>
      <w:rPr>
        <w:rFonts w:hint="default"/>
        <w:lang w:val="ru-RU" w:eastAsia="ru-RU" w:bidi="ru-RU"/>
      </w:rPr>
    </w:lvl>
    <w:lvl w:ilvl="3" w:tplc="1E3AE5A0">
      <w:numFmt w:val="bullet"/>
      <w:lvlText w:val="•"/>
      <w:lvlJc w:val="left"/>
      <w:pPr>
        <w:ind w:left="3535" w:hanging="284"/>
      </w:pPr>
      <w:rPr>
        <w:rFonts w:hint="default"/>
        <w:lang w:val="ru-RU" w:eastAsia="ru-RU" w:bidi="ru-RU"/>
      </w:rPr>
    </w:lvl>
    <w:lvl w:ilvl="4" w:tplc="E2FC8326">
      <w:numFmt w:val="bullet"/>
      <w:lvlText w:val="•"/>
      <w:lvlJc w:val="left"/>
      <w:pPr>
        <w:ind w:left="4523" w:hanging="284"/>
      </w:pPr>
      <w:rPr>
        <w:rFonts w:hint="default"/>
        <w:lang w:val="ru-RU" w:eastAsia="ru-RU" w:bidi="ru-RU"/>
      </w:rPr>
    </w:lvl>
    <w:lvl w:ilvl="5" w:tplc="E286E87E">
      <w:numFmt w:val="bullet"/>
      <w:lvlText w:val="•"/>
      <w:lvlJc w:val="left"/>
      <w:pPr>
        <w:ind w:left="5510" w:hanging="284"/>
      </w:pPr>
      <w:rPr>
        <w:rFonts w:hint="default"/>
        <w:lang w:val="ru-RU" w:eastAsia="ru-RU" w:bidi="ru-RU"/>
      </w:rPr>
    </w:lvl>
    <w:lvl w:ilvl="6" w:tplc="E4DE96F0">
      <w:numFmt w:val="bullet"/>
      <w:lvlText w:val="•"/>
      <w:lvlJc w:val="left"/>
      <w:pPr>
        <w:ind w:left="6498" w:hanging="284"/>
      </w:pPr>
      <w:rPr>
        <w:rFonts w:hint="default"/>
        <w:lang w:val="ru-RU" w:eastAsia="ru-RU" w:bidi="ru-RU"/>
      </w:rPr>
    </w:lvl>
    <w:lvl w:ilvl="7" w:tplc="14765332">
      <w:numFmt w:val="bullet"/>
      <w:lvlText w:val="•"/>
      <w:lvlJc w:val="left"/>
      <w:pPr>
        <w:ind w:left="7486" w:hanging="284"/>
      </w:pPr>
      <w:rPr>
        <w:rFonts w:hint="default"/>
        <w:lang w:val="ru-RU" w:eastAsia="ru-RU" w:bidi="ru-RU"/>
      </w:rPr>
    </w:lvl>
    <w:lvl w:ilvl="8" w:tplc="401025FE">
      <w:numFmt w:val="bullet"/>
      <w:lvlText w:val="•"/>
      <w:lvlJc w:val="left"/>
      <w:pPr>
        <w:ind w:left="8473" w:hanging="284"/>
      </w:pPr>
      <w:rPr>
        <w:rFonts w:hint="default"/>
        <w:lang w:val="ru-RU" w:eastAsia="ru-RU" w:bidi="ru-RU"/>
      </w:rPr>
    </w:lvl>
  </w:abstractNum>
  <w:abstractNum w:abstractNumId="6" w15:restartNumberingAfterBreak="0">
    <w:nsid w:val="48C2776B"/>
    <w:multiLevelType w:val="hybridMultilevel"/>
    <w:tmpl w:val="4C26B612"/>
    <w:lvl w:ilvl="0" w:tplc="448AE352">
      <w:start w:val="1"/>
      <w:numFmt w:val="decimal"/>
      <w:lvlText w:val="%1."/>
      <w:lvlJc w:val="left"/>
      <w:pPr>
        <w:ind w:left="443" w:hanging="360"/>
      </w:pPr>
      <w:rPr>
        <w:rFonts w:asciiTheme="majorHAnsi" w:hAnsiTheme="majorHAnsi" w:hint="default"/>
        <w:b/>
        <w:sz w:val="24"/>
      </w:rPr>
    </w:lvl>
    <w:lvl w:ilvl="1" w:tplc="04020019" w:tentative="1">
      <w:start w:val="1"/>
      <w:numFmt w:val="lowerLetter"/>
      <w:lvlText w:val="%2."/>
      <w:lvlJc w:val="left"/>
      <w:pPr>
        <w:ind w:left="1163" w:hanging="360"/>
      </w:pPr>
    </w:lvl>
    <w:lvl w:ilvl="2" w:tplc="0402001B" w:tentative="1">
      <w:start w:val="1"/>
      <w:numFmt w:val="lowerRoman"/>
      <w:lvlText w:val="%3."/>
      <w:lvlJc w:val="right"/>
      <w:pPr>
        <w:ind w:left="1883" w:hanging="180"/>
      </w:pPr>
    </w:lvl>
    <w:lvl w:ilvl="3" w:tplc="0402000F" w:tentative="1">
      <w:start w:val="1"/>
      <w:numFmt w:val="decimal"/>
      <w:lvlText w:val="%4."/>
      <w:lvlJc w:val="left"/>
      <w:pPr>
        <w:ind w:left="2603" w:hanging="360"/>
      </w:pPr>
    </w:lvl>
    <w:lvl w:ilvl="4" w:tplc="04020019" w:tentative="1">
      <w:start w:val="1"/>
      <w:numFmt w:val="lowerLetter"/>
      <w:lvlText w:val="%5."/>
      <w:lvlJc w:val="left"/>
      <w:pPr>
        <w:ind w:left="3323" w:hanging="360"/>
      </w:pPr>
    </w:lvl>
    <w:lvl w:ilvl="5" w:tplc="0402001B" w:tentative="1">
      <w:start w:val="1"/>
      <w:numFmt w:val="lowerRoman"/>
      <w:lvlText w:val="%6."/>
      <w:lvlJc w:val="right"/>
      <w:pPr>
        <w:ind w:left="4043" w:hanging="180"/>
      </w:pPr>
    </w:lvl>
    <w:lvl w:ilvl="6" w:tplc="0402000F" w:tentative="1">
      <w:start w:val="1"/>
      <w:numFmt w:val="decimal"/>
      <w:lvlText w:val="%7."/>
      <w:lvlJc w:val="left"/>
      <w:pPr>
        <w:ind w:left="4763" w:hanging="360"/>
      </w:pPr>
    </w:lvl>
    <w:lvl w:ilvl="7" w:tplc="04020019" w:tentative="1">
      <w:start w:val="1"/>
      <w:numFmt w:val="lowerLetter"/>
      <w:lvlText w:val="%8."/>
      <w:lvlJc w:val="left"/>
      <w:pPr>
        <w:ind w:left="5483" w:hanging="360"/>
      </w:pPr>
    </w:lvl>
    <w:lvl w:ilvl="8" w:tplc="0402001B" w:tentative="1">
      <w:start w:val="1"/>
      <w:numFmt w:val="lowerRoman"/>
      <w:lvlText w:val="%9."/>
      <w:lvlJc w:val="right"/>
      <w:pPr>
        <w:ind w:left="6203" w:hanging="180"/>
      </w:p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9D"/>
    <w:rsid w:val="00097F9E"/>
    <w:rsid w:val="0010362B"/>
    <w:rsid w:val="00111D98"/>
    <w:rsid w:val="001572D7"/>
    <w:rsid w:val="0019686A"/>
    <w:rsid w:val="0020279D"/>
    <w:rsid w:val="002150B0"/>
    <w:rsid w:val="0023220C"/>
    <w:rsid w:val="00310872"/>
    <w:rsid w:val="003509FF"/>
    <w:rsid w:val="003F2FB1"/>
    <w:rsid w:val="00496140"/>
    <w:rsid w:val="004C0ABC"/>
    <w:rsid w:val="00540D46"/>
    <w:rsid w:val="005D3803"/>
    <w:rsid w:val="005F287A"/>
    <w:rsid w:val="007159BF"/>
    <w:rsid w:val="0073207C"/>
    <w:rsid w:val="0074613B"/>
    <w:rsid w:val="00756075"/>
    <w:rsid w:val="0077315D"/>
    <w:rsid w:val="0082250F"/>
    <w:rsid w:val="00952BF9"/>
    <w:rsid w:val="009619E9"/>
    <w:rsid w:val="00A20D47"/>
    <w:rsid w:val="00A845B2"/>
    <w:rsid w:val="00A929BB"/>
    <w:rsid w:val="00A9644B"/>
    <w:rsid w:val="00B23139"/>
    <w:rsid w:val="00DE7284"/>
    <w:rsid w:val="00EA4AB5"/>
    <w:rsid w:val="00FB1D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10638"/>
  <w15:docId w15:val="{1E4E8E60-2626-4CB8-9A4E-CDAEFEAC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9D"/>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79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0279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0279D"/>
    <w:rPr>
      <w:lang w:val="en-US"/>
    </w:rPr>
  </w:style>
  <w:style w:type="paragraph" w:customStyle="1" w:styleId="TableParagraph">
    <w:name w:val="Table Paragraph"/>
    <w:basedOn w:val="Normal"/>
    <w:uiPriority w:val="1"/>
    <w:qFormat/>
    <w:rsid w:val="0020279D"/>
    <w:pPr>
      <w:widowControl w:val="0"/>
      <w:autoSpaceDE w:val="0"/>
      <w:autoSpaceDN w:val="0"/>
      <w:spacing w:after="0" w:line="240" w:lineRule="auto"/>
      <w:ind w:left="828"/>
      <w:jc w:val="both"/>
    </w:pPr>
    <w:rPr>
      <w:rFonts w:ascii="Calibri" w:eastAsia="Calibri" w:hAnsi="Calibri" w:cs="Calibri"/>
      <w:lang w:val="ru-RU" w:eastAsia="ru-RU" w:bidi="ru-RU"/>
    </w:rPr>
  </w:style>
  <w:style w:type="character" w:styleId="Hyperlink">
    <w:name w:val="Hyperlink"/>
    <w:basedOn w:val="DefaultParagraphFont"/>
    <w:uiPriority w:val="99"/>
    <w:unhideWhenUsed/>
    <w:rsid w:val="0020279D"/>
    <w:rPr>
      <w:color w:val="0000FF" w:themeColor="hyperlink"/>
      <w:u w:val="single"/>
    </w:rPr>
  </w:style>
  <w:style w:type="paragraph" w:styleId="BalloonText">
    <w:name w:val="Balloon Text"/>
    <w:basedOn w:val="Normal"/>
    <w:link w:val="BalloonTextChar"/>
    <w:uiPriority w:val="99"/>
    <w:semiHidden/>
    <w:unhideWhenUsed/>
    <w:rsid w:val="00A20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4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1368</Words>
  <Characters>7804</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3</cp:revision>
  <cp:lastPrinted>2025-08-19T08:54:00Z</cp:lastPrinted>
  <dcterms:created xsi:type="dcterms:W3CDTF">2025-08-18T11:21:00Z</dcterms:created>
  <dcterms:modified xsi:type="dcterms:W3CDTF">2025-08-19T08:54:00Z</dcterms:modified>
</cp:coreProperties>
</file>